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6EDFC" w14:textId="77777777" w:rsidR="009C33B0" w:rsidRDefault="009C33B0" w:rsidP="0034585C">
      <w:pPr>
        <w:spacing w:line="276" w:lineRule="auto"/>
        <w:jc w:val="both"/>
        <w:rPr>
          <w:rFonts w:asciiTheme="minorHAnsi" w:hAnsiTheme="minorHAnsi"/>
        </w:rPr>
      </w:pPr>
      <w:r>
        <w:rPr>
          <w:rFonts w:asciiTheme="minorHAnsi" w:hAnsiTheme="minorHAnsi"/>
        </w:rPr>
        <w:t xml:space="preserve">                                                                                                                            </w:t>
      </w:r>
    </w:p>
    <w:p w14:paraId="427709F3" w14:textId="792DB568" w:rsidR="001B2521" w:rsidRPr="009C33B0" w:rsidRDefault="009C33B0" w:rsidP="0034585C">
      <w:pPr>
        <w:spacing w:line="276" w:lineRule="auto"/>
        <w:jc w:val="both"/>
        <w:rPr>
          <w:rFonts w:asciiTheme="minorHAnsi" w:hAnsiTheme="minorHAnsi"/>
          <w:b/>
          <w:sz w:val="28"/>
          <w:szCs w:val="28"/>
        </w:rPr>
      </w:pPr>
      <w:r>
        <w:rPr>
          <w:rFonts w:asciiTheme="minorHAnsi" w:hAnsiTheme="minorHAnsi"/>
        </w:rPr>
        <w:t xml:space="preserve">                                                                                                                        </w:t>
      </w:r>
      <w:r w:rsidR="005707B9">
        <w:rPr>
          <w:rFonts w:asciiTheme="minorHAnsi" w:hAnsiTheme="minorHAnsi"/>
        </w:rPr>
        <w:t xml:space="preserve"> </w:t>
      </w:r>
      <w:bookmarkStart w:id="0" w:name="_GoBack"/>
      <w:bookmarkEnd w:id="0"/>
      <w:r>
        <w:rPr>
          <w:rFonts w:asciiTheme="minorHAnsi" w:hAnsiTheme="minorHAnsi"/>
        </w:rPr>
        <w:t xml:space="preserve"> </w:t>
      </w:r>
      <w:r w:rsidRPr="009C33B0">
        <w:rPr>
          <w:rFonts w:asciiTheme="minorHAnsi" w:hAnsiTheme="minorHAnsi"/>
          <w:b/>
          <w:sz w:val="28"/>
          <w:szCs w:val="28"/>
        </w:rPr>
        <w:t>1027/29.05.2020</w:t>
      </w:r>
    </w:p>
    <w:p w14:paraId="1560879B" w14:textId="369B4199" w:rsidR="001B2521" w:rsidRPr="0034585C" w:rsidRDefault="001B2521" w:rsidP="0034585C">
      <w:pPr>
        <w:spacing w:line="276" w:lineRule="auto"/>
        <w:jc w:val="both"/>
        <w:rPr>
          <w:rFonts w:asciiTheme="minorHAnsi" w:hAnsiTheme="minorHAnsi"/>
        </w:rPr>
      </w:pPr>
    </w:p>
    <w:p w14:paraId="333F07C5" w14:textId="77777777" w:rsidR="001B2521" w:rsidRPr="0034585C" w:rsidRDefault="001B2521" w:rsidP="0034585C">
      <w:pPr>
        <w:spacing w:line="276" w:lineRule="auto"/>
        <w:jc w:val="both"/>
        <w:rPr>
          <w:rFonts w:asciiTheme="minorHAnsi" w:hAnsiTheme="minorHAnsi"/>
        </w:rPr>
      </w:pPr>
    </w:p>
    <w:p w14:paraId="1419EED4" w14:textId="77777777" w:rsidR="001B2521" w:rsidRPr="0034585C" w:rsidRDefault="001B2521" w:rsidP="0034585C">
      <w:pPr>
        <w:spacing w:line="276" w:lineRule="auto"/>
        <w:jc w:val="both"/>
        <w:rPr>
          <w:rFonts w:asciiTheme="minorHAnsi" w:hAnsiTheme="minorHAnsi"/>
        </w:rPr>
      </w:pP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77777777" w:rsidR="001B2521" w:rsidRPr="0034585C" w:rsidRDefault="001B2521" w:rsidP="0034585C">
      <w:pPr>
        <w:spacing w:line="276" w:lineRule="auto"/>
        <w:jc w:val="both"/>
        <w:rPr>
          <w:rFonts w:asciiTheme="minorHAnsi" w:hAnsiTheme="minorHAnsi"/>
        </w:rPr>
      </w:pP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B3FC47" w:rsidR="001B2521" w:rsidRPr="00605EC4" w:rsidRDefault="00E94BB4"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 </w:t>
      </w:r>
      <w:r w:rsidR="001B2521"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75D2A4A3"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1938C3">
        <w:rPr>
          <w:rFonts w:asciiTheme="minorHAnsi" w:eastAsia="Calibri" w:hAnsiTheme="minorHAnsi"/>
          <w:b/>
          <w:sz w:val="48"/>
          <w:szCs w:val="48"/>
        </w:rPr>
        <w:t xml:space="preserve"> - Versiunea nr. </w:t>
      </w:r>
      <w:r w:rsidR="00894302" w:rsidRPr="00930E1C">
        <w:rPr>
          <w:rFonts w:asciiTheme="minorHAnsi" w:eastAsia="Calibri" w:hAnsiTheme="minorHAnsi"/>
          <w:b/>
          <w:sz w:val="48"/>
          <w:szCs w:val="48"/>
        </w:rPr>
        <w:t>5</w:t>
      </w:r>
    </w:p>
    <w:p w14:paraId="3C82E8D2" w14:textId="77777777" w:rsidR="00876AA2" w:rsidRDefault="00876AA2" w:rsidP="00605EC4">
      <w:pPr>
        <w:spacing w:line="276" w:lineRule="auto"/>
        <w:jc w:val="center"/>
        <w:rPr>
          <w:rFonts w:asciiTheme="minorHAnsi" w:eastAsia="Calibri" w:hAnsiTheme="minorHAnsi"/>
          <w:b/>
          <w:sz w:val="48"/>
          <w:szCs w:val="48"/>
        </w:rPr>
      </w:pPr>
    </w:p>
    <w:p w14:paraId="052AA5AC" w14:textId="77777777" w:rsidR="00876AA2" w:rsidRDefault="00876AA2" w:rsidP="00605EC4">
      <w:pPr>
        <w:spacing w:line="276" w:lineRule="auto"/>
        <w:jc w:val="center"/>
        <w:rPr>
          <w:rFonts w:asciiTheme="minorHAnsi" w:eastAsia="Calibri" w:hAnsiTheme="minorHAnsi"/>
          <w:b/>
          <w:sz w:val="48"/>
          <w:szCs w:val="48"/>
        </w:rPr>
      </w:pPr>
    </w:p>
    <w:p w14:paraId="502261BE" w14:textId="77777777" w:rsidR="00876AA2" w:rsidRDefault="00876AA2" w:rsidP="00605EC4">
      <w:pPr>
        <w:spacing w:line="276" w:lineRule="auto"/>
        <w:jc w:val="center"/>
        <w:rPr>
          <w:rFonts w:asciiTheme="minorHAnsi" w:eastAsia="Calibri" w:hAnsiTheme="minorHAnsi"/>
          <w:b/>
          <w:sz w:val="48"/>
          <w:szCs w:val="48"/>
        </w:rPr>
      </w:pPr>
    </w:p>
    <w:p w14:paraId="520CA0F2" w14:textId="77777777" w:rsidR="00876AA2" w:rsidRDefault="00876AA2" w:rsidP="00605EC4">
      <w:pPr>
        <w:spacing w:line="276" w:lineRule="auto"/>
        <w:jc w:val="center"/>
        <w:rPr>
          <w:rFonts w:asciiTheme="minorHAnsi" w:eastAsia="Calibri" w:hAnsiTheme="minorHAnsi"/>
          <w:b/>
          <w:sz w:val="48"/>
          <w:szCs w:val="48"/>
        </w:rPr>
      </w:pPr>
    </w:p>
    <w:p w14:paraId="49874578" w14:textId="77777777" w:rsidR="00876AA2" w:rsidRDefault="00876AA2" w:rsidP="00605EC4">
      <w:pPr>
        <w:spacing w:line="276" w:lineRule="auto"/>
        <w:jc w:val="center"/>
        <w:rPr>
          <w:rFonts w:asciiTheme="minorHAnsi" w:eastAsia="Calibri" w:hAnsiTheme="minorHAnsi"/>
          <w:b/>
          <w:sz w:val="48"/>
          <w:szCs w:val="48"/>
        </w:rPr>
      </w:pPr>
    </w:p>
    <w:p w14:paraId="6580F976" w14:textId="77777777" w:rsidR="00876AA2" w:rsidRDefault="00876AA2" w:rsidP="00605EC4">
      <w:pPr>
        <w:spacing w:line="276" w:lineRule="auto"/>
        <w:jc w:val="center"/>
        <w:rPr>
          <w:rFonts w:asciiTheme="minorHAnsi" w:eastAsia="Calibri" w:hAnsiTheme="minorHAnsi"/>
          <w:b/>
          <w:sz w:val="48"/>
          <w:szCs w:val="48"/>
        </w:rPr>
      </w:pPr>
    </w:p>
    <w:p w14:paraId="1FEF2126" w14:textId="77777777" w:rsidR="00876AA2" w:rsidRDefault="00876AA2" w:rsidP="00605EC4">
      <w:pPr>
        <w:spacing w:line="276" w:lineRule="auto"/>
        <w:jc w:val="center"/>
        <w:rPr>
          <w:rFonts w:asciiTheme="minorHAnsi" w:eastAsia="Calibri" w:hAnsiTheme="minorHAnsi"/>
          <w:b/>
          <w:sz w:val="48"/>
          <w:szCs w:val="48"/>
        </w:rPr>
      </w:pPr>
    </w:p>
    <w:p w14:paraId="33D77D41" w14:textId="77777777" w:rsidR="00876AA2" w:rsidRDefault="00876AA2" w:rsidP="00605EC4">
      <w:pPr>
        <w:spacing w:line="276" w:lineRule="auto"/>
        <w:jc w:val="center"/>
        <w:rPr>
          <w:rFonts w:asciiTheme="minorHAnsi" w:eastAsia="Calibri" w:hAnsiTheme="minorHAnsi"/>
          <w:b/>
          <w:sz w:val="48"/>
          <w:szCs w:val="48"/>
        </w:rPr>
      </w:pPr>
    </w:p>
    <w:p w14:paraId="6CED0745" w14:textId="77777777" w:rsidR="00876AA2" w:rsidRDefault="00876AA2" w:rsidP="00605EC4">
      <w:pPr>
        <w:spacing w:line="276" w:lineRule="auto"/>
        <w:jc w:val="center"/>
        <w:rPr>
          <w:rFonts w:asciiTheme="minorHAnsi" w:eastAsia="Calibri" w:hAnsiTheme="minorHAnsi"/>
          <w:b/>
          <w:sz w:val="48"/>
          <w:szCs w:val="48"/>
        </w:rPr>
      </w:pPr>
    </w:p>
    <w:p w14:paraId="5C3CC80B" w14:textId="77777777" w:rsidR="00876AA2" w:rsidRDefault="00876AA2" w:rsidP="00605EC4">
      <w:pPr>
        <w:spacing w:line="276" w:lineRule="auto"/>
        <w:jc w:val="center"/>
        <w:rPr>
          <w:rFonts w:asciiTheme="minorHAnsi" w:eastAsia="Calibri" w:hAnsiTheme="minorHAnsi"/>
          <w:b/>
          <w:sz w:val="48"/>
          <w:szCs w:val="48"/>
        </w:rPr>
      </w:pPr>
    </w:p>
    <w:p w14:paraId="22D33014" w14:textId="77777777" w:rsidR="00876AA2" w:rsidRDefault="00876AA2" w:rsidP="00605EC4">
      <w:pPr>
        <w:spacing w:line="276" w:lineRule="auto"/>
        <w:jc w:val="center"/>
        <w:rPr>
          <w:rFonts w:asciiTheme="minorHAnsi" w:eastAsia="Calibri" w:hAnsiTheme="minorHAnsi"/>
          <w:b/>
          <w:sz w:val="48"/>
          <w:szCs w:val="48"/>
        </w:rPr>
      </w:pPr>
    </w:p>
    <w:p w14:paraId="39C41FC6" w14:textId="5F77882E" w:rsidR="0098529A" w:rsidRDefault="00876AA2"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w:t>
      </w:r>
      <w:r w:rsidR="0098529A">
        <w:rPr>
          <w:rFonts w:asciiTheme="minorHAnsi" w:eastAsia="Calibri" w:hAnsiTheme="minorHAnsi"/>
          <w:b/>
          <w:sz w:val="48"/>
          <w:szCs w:val="48"/>
        </w:rPr>
        <w:t xml:space="preserve">cu </w:t>
      </w:r>
      <w:r>
        <w:rPr>
          <w:rFonts w:asciiTheme="minorHAnsi" w:eastAsia="Calibri" w:hAnsiTheme="minorHAnsi"/>
          <w:b/>
          <w:sz w:val="48"/>
          <w:szCs w:val="48"/>
        </w:rPr>
        <w:t>termene</w:t>
      </w:r>
      <w:r w:rsidR="0098529A">
        <w:rPr>
          <w:rFonts w:asciiTheme="minorHAnsi" w:eastAsia="Calibri" w:hAnsiTheme="minorHAnsi"/>
          <w:b/>
          <w:sz w:val="48"/>
          <w:szCs w:val="48"/>
        </w:rPr>
        <w:t>le</w:t>
      </w:r>
      <w:r>
        <w:rPr>
          <w:rFonts w:asciiTheme="minorHAnsi" w:eastAsia="Calibri" w:hAnsiTheme="minorHAnsi"/>
          <w:b/>
          <w:sz w:val="48"/>
          <w:szCs w:val="48"/>
        </w:rPr>
        <w:t xml:space="preserve"> aferente </w:t>
      </w:r>
      <w:r w:rsidR="0098529A">
        <w:rPr>
          <w:rFonts w:asciiTheme="minorHAnsi" w:eastAsia="Calibri" w:hAnsiTheme="minorHAnsi"/>
          <w:b/>
          <w:sz w:val="48"/>
          <w:szCs w:val="48"/>
        </w:rPr>
        <w:t xml:space="preserve">activitatilor prevazute in cadrul </w:t>
      </w:r>
    </w:p>
    <w:p w14:paraId="53407494" w14:textId="3403B477" w:rsidR="00876AA2" w:rsidRDefault="0098529A"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Procedurii de evaluare si selectie a proiectelor</w:t>
      </w:r>
    </w:p>
    <w:p w14:paraId="1AE84031" w14:textId="77777777" w:rsidR="00876AA2" w:rsidRDefault="00876AA2" w:rsidP="00605EC4">
      <w:pPr>
        <w:spacing w:line="276" w:lineRule="auto"/>
        <w:jc w:val="center"/>
        <w:rPr>
          <w:rFonts w:asciiTheme="minorHAnsi" w:eastAsia="Calibri" w:hAnsiTheme="minorHAnsi"/>
          <w:b/>
          <w:sz w:val="48"/>
          <w:szCs w:val="48"/>
        </w:rPr>
      </w:pPr>
    </w:p>
    <w:tbl>
      <w:tblPr>
        <w:tblStyle w:val="TableGrid0"/>
        <w:tblW w:w="0" w:type="auto"/>
        <w:tblLook w:val="04A0" w:firstRow="1" w:lastRow="0" w:firstColumn="1" w:lastColumn="0" w:noHBand="0" w:noVBand="1"/>
      </w:tblPr>
      <w:tblGrid>
        <w:gridCol w:w="1351"/>
        <w:gridCol w:w="4889"/>
        <w:gridCol w:w="3217"/>
      </w:tblGrid>
      <w:tr w:rsidR="003B0D92" w:rsidRPr="003E56C3" w14:paraId="4B2C1492" w14:textId="204E69FA" w:rsidTr="003B0D92">
        <w:trPr>
          <w:trHeight w:val="1045"/>
        </w:trPr>
        <w:tc>
          <w:tcPr>
            <w:tcW w:w="1351" w:type="dxa"/>
          </w:tcPr>
          <w:p w14:paraId="2A478EFC" w14:textId="31F9A1EE" w:rsidR="003B0D92" w:rsidRPr="003B0D92" w:rsidRDefault="003B0D92" w:rsidP="00605EC4">
            <w:pPr>
              <w:spacing w:line="276" w:lineRule="auto"/>
              <w:jc w:val="center"/>
              <w:rPr>
                <w:rFonts w:asciiTheme="minorHAnsi" w:eastAsia="Calibri" w:hAnsiTheme="minorHAnsi"/>
                <w:b/>
              </w:rPr>
            </w:pPr>
            <w:r w:rsidRPr="003B0D92">
              <w:rPr>
                <w:rFonts w:asciiTheme="minorHAnsi" w:eastAsia="Calibri" w:hAnsiTheme="minorHAnsi"/>
                <w:b/>
              </w:rPr>
              <w:t>Nr. crt</w:t>
            </w:r>
          </w:p>
        </w:tc>
        <w:tc>
          <w:tcPr>
            <w:tcW w:w="4889" w:type="dxa"/>
          </w:tcPr>
          <w:p w14:paraId="1645278D" w14:textId="547DB78D" w:rsidR="003B0D92" w:rsidRPr="003B0D92" w:rsidRDefault="003B0D92" w:rsidP="00605EC4">
            <w:pPr>
              <w:spacing w:line="276" w:lineRule="auto"/>
              <w:jc w:val="center"/>
              <w:rPr>
                <w:rFonts w:asciiTheme="minorHAnsi" w:eastAsia="Calibri" w:hAnsiTheme="minorHAnsi"/>
                <w:b/>
              </w:rPr>
            </w:pPr>
            <w:r w:rsidRPr="003B0D92">
              <w:rPr>
                <w:rFonts w:asciiTheme="minorHAnsi" w:eastAsia="Calibri" w:hAnsiTheme="minorHAnsi"/>
                <w:b/>
              </w:rPr>
              <w:t>Denumire activitate</w:t>
            </w:r>
          </w:p>
        </w:tc>
        <w:tc>
          <w:tcPr>
            <w:tcW w:w="3217" w:type="dxa"/>
          </w:tcPr>
          <w:p w14:paraId="760B0311" w14:textId="66450130" w:rsidR="003B0D92" w:rsidRPr="00951E2A" w:rsidRDefault="003B0D92" w:rsidP="00951E2A">
            <w:pPr>
              <w:spacing w:line="276" w:lineRule="auto"/>
              <w:jc w:val="center"/>
              <w:rPr>
                <w:rFonts w:asciiTheme="minorHAnsi" w:eastAsia="Calibri" w:hAnsiTheme="minorHAnsi"/>
                <w:b/>
                <w:color w:val="000000" w:themeColor="text1"/>
              </w:rPr>
            </w:pPr>
            <w:r w:rsidRPr="00951E2A">
              <w:rPr>
                <w:rFonts w:asciiTheme="minorHAnsi" w:eastAsia="Calibri" w:hAnsiTheme="minorHAnsi"/>
                <w:b/>
                <w:color w:val="000000" w:themeColor="text1"/>
              </w:rPr>
              <w:t xml:space="preserve">Masura 5/3A </w:t>
            </w:r>
            <w:r w:rsidR="003A2E81" w:rsidRPr="00951E2A">
              <w:rPr>
                <w:rFonts w:asciiTheme="minorHAnsi" w:eastAsia="Calibri" w:hAnsiTheme="minorHAnsi"/>
                <w:b/>
                <w:color w:val="000000" w:themeColor="text1"/>
              </w:rPr>
              <w:t>SPRIJIN PENTRU ASOCIERE”</w:t>
            </w:r>
          </w:p>
        </w:tc>
      </w:tr>
      <w:tr w:rsidR="003B0D92" w:rsidRPr="003E56C3" w14:paraId="5AAD766D" w14:textId="08FBC442" w:rsidTr="003B0D92">
        <w:trPr>
          <w:trHeight w:val="1087"/>
        </w:trPr>
        <w:tc>
          <w:tcPr>
            <w:tcW w:w="1351" w:type="dxa"/>
          </w:tcPr>
          <w:p w14:paraId="751E0B17" w14:textId="50C5EF64" w:rsidR="003B0D92" w:rsidRPr="003B0D92" w:rsidRDefault="003B0D92" w:rsidP="00605EC4">
            <w:pPr>
              <w:spacing w:line="276" w:lineRule="auto"/>
              <w:jc w:val="center"/>
              <w:rPr>
                <w:rFonts w:asciiTheme="minorHAnsi" w:eastAsia="Calibri" w:hAnsiTheme="minorHAnsi"/>
                <w:b/>
              </w:rPr>
            </w:pPr>
            <w:r w:rsidRPr="003B0D92">
              <w:rPr>
                <w:rFonts w:asciiTheme="minorHAnsi" w:eastAsia="Calibri" w:hAnsiTheme="minorHAnsi"/>
                <w:b/>
              </w:rPr>
              <w:t>1</w:t>
            </w:r>
          </w:p>
        </w:tc>
        <w:tc>
          <w:tcPr>
            <w:tcW w:w="4889" w:type="dxa"/>
          </w:tcPr>
          <w:p w14:paraId="1C9C5A55" w14:textId="6CDCCDF5" w:rsidR="003B0D92" w:rsidRPr="003B0D92" w:rsidRDefault="003B0D92" w:rsidP="00605EC4">
            <w:pPr>
              <w:spacing w:line="276" w:lineRule="auto"/>
              <w:jc w:val="center"/>
              <w:rPr>
                <w:rFonts w:asciiTheme="minorHAnsi" w:eastAsia="Calibri" w:hAnsiTheme="minorHAnsi"/>
                <w:b/>
              </w:rPr>
            </w:pPr>
            <w:r w:rsidRPr="003B0D92">
              <w:rPr>
                <w:rFonts w:asciiTheme="minorHAnsi" w:eastAsia="Calibri" w:hAnsiTheme="minorHAnsi"/>
                <w:b/>
              </w:rPr>
              <w:t>Perioada de depunere a proiectelor</w:t>
            </w:r>
          </w:p>
        </w:tc>
        <w:tc>
          <w:tcPr>
            <w:tcW w:w="3217" w:type="dxa"/>
          </w:tcPr>
          <w:p w14:paraId="354234CA" w14:textId="6A699A3A" w:rsidR="00A53EEF" w:rsidRPr="00951E2A" w:rsidRDefault="00514873" w:rsidP="0038555A">
            <w:pPr>
              <w:spacing w:line="276" w:lineRule="auto"/>
              <w:jc w:val="center"/>
              <w:rPr>
                <w:rFonts w:asciiTheme="minorHAnsi" w:eastAsia="Calibri" w:hAnsiTheme="minorHAnsi"/>
                <w:b/>
                <w:color w:val="000000" w:themeColor="text1"/>
              </w:rPr>
            </w:pPr>
            <w:r>
              <w:rPr>
                <w:rFonts w:asciiTheme="minorHAnsi" w:eastAsia="Calibri" w:hAnsiTheme="minorHAnsi"/>
                <w:b/>
                <w:color w:val="000000" w:themeColor="text1"/>
              </w:rPr>
              <w:t>18.06.2020 -17.07.2020</w:t>
            </w:r>
          </w:p>
        </w:tc>
      </w:tr>
      <w:tr w:rsidR="003B0D92" w:rsidRPr="003E56C3" w14:paraId="02873EF5" w14:textId="77DE5EA2" w:rsidTr="003B0D92">
        <w:trPr>
          <w:trHeight w:val="1045"/>
        </w:trPr>
        <w:tc>
          <w:tcPr>
            <w:tcW w:w="1351" w:type="dxa"/>
          </w:tcPr>
          <w:p w14:paraId="4BA51142" w14:textId="20BAF6E0" w:rsidR="003B0D92" w:rsidRPr="003B0D92" w:rsidRDefault="003B0D92" w:rsidP="00605EC4">
            <w:pPr>
              <w:spacing w:line="276" w:lineRule="auto"/>
              <w:jc w:val="center"/>
              <w:rPr>
                <w:rFonts w:asciiTheme="minorHAnsi" w:eastAsia="Calibri" w:hAnsiTheme="minorHAnsi"/>
                <w:b/>
              </w:rPr>
            </w:pPr>
            <w:r w:rsidRPr="003B0D92">
              <w:rPr>
                <w:rFonts w:asciiTheme="minorHAnsi" w:eastAsia="Calibri" w:hAnsiTheme="minorHAnsi"/>
                <w:b/>
              </w:rPr>
              <w:t>2</w:t>
            </w:r>
          </w:p>
        </w:tc>
        <w:tc>
          <w:tcPr>
            <w:tcW w:w="4889" w:type="dxa"/>
          </w:tcPr>
          <w:p w14:paraId="1693ECC4" w14:textId="44FF833B" w:rsidR="003B0D92" w:rsidRPr="003B0D92" w:rsidRDefault="003B0D92" w:rsidP="00605EC4">
            <w:pPr>
              <w:spacing w:line="276" w:lineRule="auto"/>
              <w:jc w:val="center"/>
              <w:rPr>
                <w:rFonts w:asciiTheme="minorHAnsi" w:eastAsia="Calibri" w:hAnsiTheme="minorHAnsi"/>
                <w:b/>
              </w:rPr>
            </w:pPr>
            <w:r w:rsidRPr="003B0D92">
              <w:rPr>
                <w:rFonts w:asciiTheme="minorHAnsi" w:eastAsia="Calibri" w:hAnsiTheme="minorHAnsi"/>
                <w:b/>
              </w:rPr>
              <w:t>Punctajul minim admis la finanțare</w:t>
            </w:r>
          </w:p>
        </w:tc>
        <w:tc>
          <w:tcPr>
            <w:tcW w:w="3217" w:type="dxa"/>
          </w:tcPr>
          <w:p w14:paraId="43EEE23C" w14:textId="260D8D51" w:rsidR="003B0D92" w:rsidRPr="003B0D92" w:rsidRDefault="003B0D92" w:rsidP="00605EC4">
            <w:pPr>
              <w:spacing w:line="276" w:lineRule="auto"/>
              <w:jc w:val="center"/>
              <w:rPr>
                <w:rFonts w:asciiTheme="minorHAnsi" w:eastAsia="Calibri" w:hAnsiTheme="minorHAnsi"/>
                <w:b/>
              </w:rPr>
            </w:pPr>
            <w:r>
              <w:rPr>
                <w:rFonts w:asciiTheme="minorHAnsi" w:eastAsia="Calibri" w:hAnsiTheme="minorHAnsi"/>
                <w:b/>
              </w:rPr>
              <w:t>15</w:t>
            </w:r>
          </w:p>
        </w:tc>
      </w:tr>
      <w:tr w:rsidR="003B0D92" w:rsidRPr="00876AA2" w14:paraId="780B34EA" w14:textId="6C74B492" w:rsidTr="003B0D92">
        <w:trPr>
          <w:trHeight w:val="1022"/>
        </w:trPr>
        <w:tc>
          <w:tcPr>
            <w:tcW w:w="1351" w:type="dxa"/>
          </w:tcPr>
          <w:p w14:paraId="39CB9740" w14:textId="09E41DFD" w:rsidR="003B0D92" w:rsidRPr="003B0D92" w:rsidRDefault="003B0D92" w:rsidP="00605EC4">
            <w:pPr>
              <w:spacing w:line="276" w:lineRule="auto"/>
              <w:jc w:val="center"/>
              <w:rPr>
                <w:rFonts w:asciiTheme="minorHAnsi" w:eastAsia="Calibri" w:hAnsiTheme="minorHAnsi"/>
                <w:b/>
              </w:rPr>
            </w:pPr>
            <w:r w:rsidRPr="003B0D92">
              <w:rPr>
                <w:rFonts w:asciiTheme="minorHAnsi" w:eastAsia="Calibri" w:hAnsiTheme="minorHAnsi"/>
                <w:b/>
              </w:rPr>
              <w:t>3</w:t>
            </w:r>
          </w:p>
        </w:tc>
        <w:tc>
          <w:tcPr>
            <w:tcW w:w="4889" w:type="dxa"/>
          </w:tcPr>
          <w:p w14:paraId="52764DE3" w14:textId="0C308F1A" w:rsidR="003B0D92" w:rsidRPr="003B0D92" w:rsidRDefault="003B0D92" w:rsidP="00D73427">
            <w:pPr>
              <w:spacing w:line="276" w:lineRule="auto"/>
              <w:jc w:val="center"/>
              <w:rPr>
                <w:rFonts w:asciiTheme="minorHAnsi" w:eastAsia="Calibri" w:hAnsiTheme="minorHAnsi"/>
                <w:b/>
              </w:rPr>
            </w:pPr>
            <w:r w:rsidRPr="003B0D92">
              <w:rPr>
                <w:rFonts w:asciiTheme="minorHAnsi" w:eastAsia="Calibri" w:hAnsiTheme="minorHAnsi"/>
                <w:b/>
              </w:rPr>
              <w:t>Perioada de elaborare a raportului de evaluare</w:t>
            </w:r>
          </w:p>
        </w:tc>
        <w:tc>
          <w:tcPr>
            <w:tcW w:w="3217" w:type="dxa"/>
          </w:tcPr>
          <w:p w14:paraId="1F96DCED" w14:textId="7694A9C0" w:rsidR="003B0D92" w:rsidRPr="003B0D92" w:rsidRDefault="003B0D92" w:rsidP="001938C3">
            <w:pPr>
              <w:spacing w:line="276" w:lineRule="auto"/>
              <w:jc w:val="center"/>
              <w:rPr>
                <w:rFonts w:asciiTheme="minorHAnsi" w:eastAsia="Calibri" w:hAnsiTheme="minorHAnsi"/>
                <w:b/>
              </w:rPr>
            </w:pPr>
            <w:r w:rsidRPr="00B62E0C">
              <w:rPr>
                <w:rFonts w:asciiTheme="minorHAnsi" w:eastAsia="Calibri" w:hAnsiTheme="minorHAnsi"/>
                <w:b/>
              </w:rPr>
              <w:t>maxim cinci zile lucratoare după încheierea procesului de evaluare</w:t>
            </w:r>
          </w:p>
        </w:tc>
      </w:tr>
    </w:tbl>
    <w:p w14:paraId="2C9C0326" w14:textId="77777777" w:rsidR="00876AA2" w:rsidRDefault="00876AA2" w:rsidP="00605EC4">
      <w:pPr>
        <w:spacing w:line="276" w:lineRule="auto"/>
        <w:jc w:val="center"/>
        <w:rPr>
          <w:rFonts w:asciiTheme="minorHAnsi" w:eastAsia="Calibri" w:hAnsiTheme="minorHAnsi"/>
          <w:b/>
          <w:sz w:val="48"/>
          <w:szCs w:val="48"/>
        </w:rPr>
      </w:pPr>
    </w:p>
    <w:p w14:paraId="78319F0B" w14:textId="77777777" w:rsidR="00876AA2" w:rsidRDefault="00876AA2" w:rsidP="00605EC4">
      <w:pPr>
        <w:spacing w:line="276" w:lineRule="auto"/>
        <w:jc w:val="center"/>
        <w:rPr>
          <w:rFonts w:asciiTheme="minorHAnsi" w:eastAsia="Calibri" w:hAnsiTheme="minorHAnsi"/>
          <w:b/>
          <w:sz w:val="48"/>
          <w:szCs w:val="48"/>
        </w:rPr>
      </w:pPr>
    </w:p>
    <w:p w14:paraId="22AF6BD3" w14:textId="77777777" w:rsidR="00876AA2" w:rsidRDefault="00876AA2" w:rsidP="00605EC4">
      <w:pPr>
        <w:spacing w:line="276" w:lineRule="auto"/>
        <w:jc w:val="center"/>
        <w:rPr>
          <w:rFonts w:asciiTheme="minorHAnsi" w:eastAsia="Calibri" w:hAnsiTheme="minorHAnsi"/>
          <w:b/>
          <w:sz w:val="48"/>
          <w:szCs w:val="48"/>
        </w:rPr>
      </w:pPr>
    </w:p>
    <w:p w14:paraId="3EC836D3" w14:textId="77777777" w:rsidR="00876AA2" w:rsidRPr="00605EC4" w:rsidRDefault="00876AA2" w:rsidP="00605EC4">
      <w:pPr>
        <w:spacing w:line="276" w:lineRule="auto"/>
        <w:jc w:val="center"/>
        <w:rPr>
          <w:rFonts w:asciiTheme="minorHAnsi" w:eastAsia="Calibri" w:hAnsiTheme="minorHAnsi"/>
          <w:b/>
          <w:sz w:val="48"/>
          <w:szCs w:val="48"/>
        </w:rPr>
        <w:sectPr w:rsidR="00876AA2"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OCHeading"/>
          </w:pPr>
          <w:r>
            <w:t>Cuprins</w:t>
          </w:r>
        </w:p>
        <w:p w14:paraId="4F6DE0A1" w14:textId="77777777" w:rsidR="00926E1D" w:rsidRDefault="00812842">
          <w:pPr>
            <w:pStyle w:val="TOC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sidR="00926E1D">
              <w:rPr>
                <w:noProof/>
                <w:webHidden/>
              </w:rPr>
              <w:fldChar w:fldCharType="begin"/>
            </w:r>
            <w:r w:rsidR="00926E1D">
              <w:rPr>
                <w:noProof/>
                <w:webHidden/>
              </w:rPr>
              <w:instrText xml:space="preserve"> PAGEREF _Toc503861717 \h </w:instrText>
            </w:r>
            <w:r w:rsidR="00926E1D">
              <w:rPr>
                <w:noProof/>
                <w:webHidden/>
              </w:rPr>
            </w:r>
            <w:r w:rsidR="00926E1D">
              <w:rPr>
                <w:noProof/>
                <w:webHidden/>
              </w:rPr>
              <w:fldChar w:fldCharType="separate"/>
            </w:r>
            <w:r w:rsidR="00183F27">
              <w:rPr>
                <w:noProof/>
                <w:webHidden/>
              </w:rPr>
              <w:t>4</w:t>
            </w:r>
            <w:r w:rsidR="00926E1D">
              <w:rPr>
                <w:noProof/>
                <w:webHidden/>
              </w:rPr>
              <w:fldChar w:fldCharType="end"/>
            </w:r>
          </w:hyperlink>
        </w:p>
        <w:p w14:paraId="454F53BC" w14:textId="77777777" w:rsidR="00926E1D" w:rsidRDefault="00E13C92">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sidR="00926E1D">
              <w:rPr>
                <w:noProof/>
                <w:webHidden/>
              </w:rPr>
              <w:fldChar w:fldCharType="begin"/>
            </w:r>
            <w:r w:rsidR="00926E1D">
              <w:rPr>
                <w:noProof/>
                <w:webHidden/>
              </w:rPr>
              <w:instrText xml:space="preserve"> PAGEREF _Toc503861718 \h </w:instrText>
            </w:r>
            <w:r w:rsidR="00926E1D">
              <w:rPr>
                <w:noProof/>
                <w:webHidden/>
              </w:rPr>
            </w:r>
            <w:r w:rsidR="00926E1D">
              <w:rPr>
                <w:noProof/>
                <w:webHidden/>
              </w:rPr>
              <w:fldChar w:fldCharType="separate"/>
            </w:r>
            <w:r w:rsidR="00183F27">
              <w:rPr>
                <w:noProof/>
                <w:webHidden/>
              </w:rPr>
              <w:t>7</w:t>
            </w:r>
            <w:r w:rsidR="00926E1D">
              <w:rPr>
                <w:noProof/>
                <w:webHidden/>
              </w:rPr>
              <w:fldChar w:fldCharType="end"/>
            </w:r>
          </w:hyperlink>
        </w:p>
        <w:p w14:paraId="0F4C2592" w14:textId="77777777" w:rsidR="00926E1D" w:rsidRDefault="00E13C92">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sidR="00926E1D">
              <w:rPr>
                <w:noProof/>
                <w:webHidden/>
              </w:rPr>
              <w:fldChar w:fldCharType="begin"/>
            </w:r>
            <w:r w:rsidR="00926E1D">
              <w:rPr>
                <w:noProof/>
                <w:webHidden/>
              </w:rPr>
              <w:instrText xml:space="preserve"> PAGEREF _Toc503861719 \h </w:instrText>
            </w:r>
            <w:r w:rsidR="00926E1D">
              <w:rPr>
                <w:noProof/>
                <w:webHidden/>
              </w:rPr>
            </w:r>
            <w:r w:rsidR="00926E1D">
              <w:rPr>
                <w:noProof/>
                <w:webHidden/>
              </w:rPr>
              <w:fldChar w:fldCharType="separate"/>
            </w:r>
            <w:r w:rsidR="00183F27">
              <w:rPr>
                <w:noProof/>
                <w:webHidden/>
              </w:rPr>
              <w:t>9</w:t>
            </w:r>
            <w:r w:rsidR="00926E1D">
              <w:rPr>
                <w:noProof/>
                <w:webHidden/>
              </w:rPr>
              <w:fldChar w:fldCharType="end"/>
            </w:r>
          </w:hyperlink>
        </w:p>
        <w:p w14:paraId="774A1672" w14:textId="77777777" w:rsidR="00926E1D" w:rsidRDefault="00E13C92">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sidR="00926E1D">
              <w:rPr>
                <w:noProof/>
                <w:webHidden/>
              </w:rPr>
              <w:fldChar w:fldCharType="begin"/>
            </w:r>
            <w:r w:rsidR="00926E1D">
              <w:rPr>
                <w:noProof/>
                <w:webHidden/>
              </w:rPr>
              <w:instrText xml:space="preserve"> PAGEREF _Toc503861720 \h </w:instrText>
            </w:r>
            <w:r w:rsidR="00926E1D">
              <w:rPr>
                <w:noProof/>
                <w:webHidden/>
              </w:rPr>
            </w:r>
            <w:r w:rsidR="00926E1D">
              <w:rPr>
                <w:noProof/>
                <w:webHidden/>
              </w:rPr>
              <w:fldChar w:fldCharType="separate"/>
            </w:r>
            <w:r w:rsidR="00183F27">
              <w:rPr>
                <w:noProof/>
                <w:webHidden/>
              </w:rPr>
              <w:t>13</w:t>
            </w:r>
            <w:r w:rsidR="00926E1D">
              <w:rPr>
                <w:noProof/>
                <w:webHidden/>
              </w:rPr>
              <w:fldChar w:fldCharType="end"/>
            </w:r>
          </w:hyperlink>
        </w:p>
        <w:p w14:paraId="704C0D65" w14:textId="77777777" w:rsidR="00926E1D" w:rsidRDefault="00E13C92">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sidR="00926E1D">
              <w:rPr>
                <w:noProof/>
                <w:webHidden/>
              </w:rPr>
              <w:fldChar w:fldCharType="begin"/>
            </w:r>
            <w:r w:rsidR="00926E1D">
              <w:rPr>
                <w:noProof/>
                <w:webHidden/>
              </w:rPr>
              <w:instrText xml:space="preserve"> PAGEREF _Toc503861721 \h </w:instrText>
            </w:r>
            <w:r w:rsidR="00926E1D">
              <w:rPr>
                <w:noProof/>
                <w:webHidden/>
              </w:rPr>
            </w:r>
            <w:r w:rsidR="00926E1D">
              <w:rPr>
                <w:noProof/>
                <w:webHidden/>
              </w:rPr>
              <w:fldChar w:fldCharType="separate"/>
            </w:r>
            <w:r w:rsidR="00183F27">
              <w:rPr>
                <w:noProof/>
                <w:webHidden/>
              </w:rPr>
              <w:t>24</w:t>
            </w:r>
            <w:r w:rsidR="00926E1D">
              <w:rPr>
                <w:noProof/>
                <w:webHidden/>
              </w:rPr>
              <w:fldChar w:fldCharType="end"/>
            </w:r>
          </w:hyperlink>
        </w:p>
        <w:p w14:paraId="30AAD0CE" w14:textId="77777777" w:rsidR="00926E1D" w:rsidRDefault="00E13C92">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sidR="00926E1D">
              <w:rPr>
                <w:noProof/>
                <w:webHidden/>
              </w:rPr>
              <w:fldChar w:fldCharType="begin"/>
            </w:r>
            <w:r w:rsidR="00926E1D">
              <w:rPr>
                <w:noProof/>
                <w:webHidden/>
              </w:rPr>
              <w:instrText xml:space="preserve"> PAGEREF _Toc503861722 \h </w:instrText>
            </w:r>
            <w:r w:rsidR="00926E1D">
              <w:rPr>
                <w:noProof/>
                <w:webHidden/>
              </w:rPr>
            </w:r>
            <w:r w:rsidR="00926E1D">
              <w:rPr>
                <w:noProof/>
                <w:webHidden/>
              </w:rPr>
              <w:fldChar w:fldCharType="separate"/>
            </w:r>
            <w:r w:rsidR="00183F27">
              <w:rPr>
                <w:noProof/>
                <w:webHidden/>
              </w:rPr>
              <w:t>26</w:t>
            </w:r>
            <w:r w:rsidR="00926E1D">
              <w:rPr>
                <w:noProof/>
                <w:webHidden/>
              </w:rPr>
              <w:fldChar w:fldCharType="end"/>
            </w:r>
          </w:hyperlink>
        </w:p>
        <w:p w14:paraId="24194515" w14:textId="77777777" w:rsidR="00926E1D" w:rsidRDefault="00E13C92">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sidR="00926E1D">
              <w:rPr>
                <w:noProof/>
                <w:webHidden/>
              </w:rPr>
              <w:fldChar w:fldCharType="begin"/>
            </w:r>
            <w:r w:rsidR="00926E1D">
              <w:rPr>
                <w:noProof/>
                <w:webHidden/>
              </w:rPr>
              <w:instrText xml:space="preserve"> PAGEREF _Toc503861723 \h </w:instrText>
            </w:r>
            <w:r w:rsidR="00926E1D">
              <w:rPr>
                <w:noProof/>
                <w:webHidden/>
              </w:rPr>
            </w:r>
            <w:r w:rsidR="00926E1D">
              <w:rPr>
                <w:noProof/>
                <w:webHidden/>
              </w:rPr>
              <w:fldChar w:fldCharType="separate"/>
            </w:r>
            <w:r w:rsidR="00183F27">
              <w:rPr>
                <w:noProof/>
                <w:webHidden/>
              </w:rPr>
              <w:t>28</w:t>
            </w:r>
            <w:r w:rsidR="00926E1D">
              <w:rPr>
                <w:noProof/>
                <w:webHidden/>
              </w:rPr>
              <w:fldChar w:fldCharType="end"/>
            </w:r>
          </w:hyperlink>
        </w:p>
        <w:p w14:paraId="787BECB9" w14:textId="77777777" w:rsidR="00926E1D" w:rsidRDefault="00E13C92">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sidR="00926E1D">
              <w:rPr>
                <w:noProof/>
                <w:webHidden/>
              </w:rPr>
              <w:fldChar w:fldCharType="begin"/>
            </w:r>
            <w:r w:rsidR="00926E1D">
              <w:rPr>
                <w:noProof/>
                <w:webHidden/>
              </w:rPr>
              <w:instrText xml:space="preserve"> PAGEREF _Toc503861724 \h </w:instrText>
            </w:r>
            <w:r w:rsidR="00926E1D">
              <w:rPr>
                <w:noProof/>
                <w:webHidden/>
              </w:rPr>
            </w:r>
            <w:r w:rsidR="00926E1D">
              <w:rPr>
                <w:noProof/>
                <w:webHidden/>
              </w:rPr>
              <w:fldChar w:fldCharType="separate"/>
            </w:r>
            <w:r w:rsidR="00183F27">
              <w:rPr>
                <w:noProof/>
                <w:webHidden/>
              </w:rPr>
              <w:t>29</w:t>
            </w:r>
            <w:r w:rsidR="00926E1D">
              <w:rPr>
                <w:noProof/>
                <w:webHidden/>
              </w:rPr>
              <w:fldChar w:fldCharType="end"/>
            </w:r>
          </w:hyperlink>
        </w:p>
        <w:p w14:paraId="45357AF4" w14:textId="77777777" w:rsidR="00926E1D" w:rsidRDefault="00E13C92">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sidR="00926E1D">
              <w:rPr>
                <w:noProof/>
                <w:webHidden/>
              </w:rPr>
              <w:fldChar w:fldCharType="begin"/>
            </w:r>
            <w:r w:rsidR="00926E1D">
              <w:rPr>
                <w:noProof/>
                <w:webHidden/>
              </w:rPr>
              <w:instrText xml:space="preserve"> PAGEREF _Toc503861725 \h </w:instrText>
            </w:r>
            <w:r w:rsidR="00926E1D">
              <w:rPr>
                <w:noProof/>
                <w:webHidden/>
              </w:rPr>
            </w:r>
            <w:r w:rsidR="00926E1D">
              <w:rPr>
                <w:noProof/>
                <w:webHidden/>
              </w:rPr>
              <w:fldChar w:fldCharType="separate"/>
            </w:r>
            <w:r w:rsidR="00183F27">
              <w:rPr>
                <w:noProof/>
                <w:webHidden/>
              </w:rPr>
              <w:t>30</w:t>
            </w:r>
            <w:r w:rsidR="00926E1D">
              <w:rPr>
                <w:noProof/>
                <w:webHidden/>
              </w:rPr>
              <w:fldChar w:fldCharType="end"/>
            </w:r>
          </w:hyperlink>
        </w:p>
        <w:p w14:paraId="2FBAC553" w14:textId="77777777" w:rsidR="00926E1D" w:rsidRDefault="00E13C92">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sidR="00926E1D">
              <w:rPr>
                <w:noProof/>
                <w:webHidden/>
              </w:rPr>
              <w:fldChar w:fldCharType="begin"/>
            </w:r>
            <w:r w:rsidR="00926E1D">
              <w:rPr>
                <w:noProof/>
                <w:webHidden/>
              </w:rPr>
              <w:instrText xml:space="preserve"> PAGEREF _Toc503861726 \h </w:instrText>
            </w:r>
            <w:r w:rsidR="00926E1D">
              <w:rPr>
                <w:noProof/>
                <w:webHidden/>
              </w:rPr>
            </w:r>
            <w:r w:rsidR="00926E1D">
              <w:rPr>
                <w:noProof/>
                <w:webHidden/>
              </w:rPr>
              <w:fldChar w:fldCharType="separate"/>
            </w:r>
            <w:r w:rsidR="00183F27">
              <w:rPr>
                <w:noProof/>
                <w:webHidden/>
              </w:rPr>
              <w:t>31</w:t>
            </w:r>
            <w:r w:rsidR="00926E1D">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Heading1"/>
        <w:numPr>
          <w:ilvl w:val="0"/>
          <w:numId w:val="26"/>
        </w:numPr>
      </w:pPr>
      <w:bookmarkStart w:id="1" w:name="_Toc503861717"/>
      <w:r w:rsidRPr="00AC6AFE">
        <w:t>DEFINIŢII ŞI ABREVIERI</w:t>
      </w:r>
      <w:bookmarkEnd w:id="1"/>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1.1 Definiţii</w:t>
      </w:r>
    </w:p>
    <w:p w14:paraId="0FBD235E" w14:textId="77777777" w:rsidR="001B2521" w:rsidRPr="0034585C" w:rsidRDefault="001B2521" w:rsidP="0034585C">
      <w:pPr>
        <w:spacing w:line="276" w:lineRule="auto"/>
        <w:jc w:val="both"/>
        <w:rPr>
          <w:rFonts w:asciiTheme="minorHAnsi" w:hAnsiTheme="minorHAnsi"/>
        </w:rPr>
      </w:pPr>
    </w:p>
    <w:p w14:paraId="6602875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  de  finanțare  –  document  depus  de  către  un  solicitant  în  vederea  obținerii  sprijinului</w:t>
      </w:r>
    </w:p>
    <w:p w14:paraId="756AF0F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p>
    <w:p w14:paraId="22AB6889" w14:textId="77777777" w:rsidR="001B2521" w:rsidRPr="0034585C" w:rsidRDefault="001B2521" w:rsidP="0034585C">
      <w:pPr>
        <w:spacing w:line="276" w:lineRule="auto"/>
        <w:jc w:val="both"/>
        <w:rPr>
          <w:rFonts w:asciiTheme="minorHAnsi" w:hAnsiTheme="minorHAnsi"/>
        </w:rPr>
      </w:pPr>
    </w:p>
    <w:p w14:paraId="24D60EC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30205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14:paraId="3F9F4F80" w14:textId="77777777" w:rsidR="001B2521" w:rsidRPr="0034585C" w:rsidRDefault="001B2521" w:rsidP="0034585C">
      <w:pPr>
        <w:spacing w:line="276" w:lineRule="auto"/>
        <w:jc w:val="both"/>
        <w:rPr>
          <w:rFonts w:asciiTheme="minorHAnsi" w:hAnsiTheme="minorHAnsi"/>
        </w:rPr>
      </w:pPr>
    </w:p>
    <w:p w14:paraId="5DB9C30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14:paraId="159321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14:paraId="4CF58627" w14:textId="77777777" w:rsidR="001B2521" w:rsidRPr="0034585C" w:rsidRDefault="001B2521" w:rsidP="0034585C">
      <w:pPr>
        <w:spacing w:line="276" w:lineRule="auto"/>
        <w:jc w:val="both"/>
        <w:rPr>
          <w:rFonts w:asciiTheme="minorHAnsi" w:hAnsiTheme="minorHAnsi"/>
        </w:rPr>
      </w:pPr>
    </w:p>
    <w:p w14:paraId="0228639C"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14:paraId="6281F8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Măsura – defineşte aria de finanţare prin care se poate realiza cofinanţarea proiectelor (reprezintă o sumă de activităţi cofinanţate prin fonduri nerambursabile);</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14:paraId="14C658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14:paraId="1837D6CD" w14:textId="77777777" w:rsidR="001B2521" w:rsidRPr="0034585C" w:rsidRDefault="001B2521" w:rsidP="0034585C">
      <w:pPr>
        <w:spacing w:line="276" w:lineRule="auto"/>
        <w:jc w:val="both"/>
        <w:rPr>
          <w:rFonts w:asciiTheme="minorHAnsi" w:hAnsiTheme="minorHAnsi"/>
        </w:rPr>
      </w:pPr>
    </w:p>
    <w:p w14:paraId="31383E1B" w14:textId="4FB3B1D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B71522">
        <w:rPr>
          <w:rFonts w:asciiTheme="minorHAnsi" w:eastAsia="Calibri" w:hAnsiTheme="minorHAnsi"/>
        </w:rPr>
        <w:t>Mehedintiul de Sud</w:t>
      </w:r>
      <w:r w:rsidRPr="0034585C">
        <w:rPr>
          <w:rFonts w:asciiTheme="minorHAnsi" w:eastAsia="Calibri" w:hAnsiTheme="minorHAnsi"/>
        </w:rPr>
        <w:t xml:space="preserve"> poate primi proiecte din partea potenţialilor beneficiari;</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14:paraId="1B852BE5" w14:textId="77777777" w:rsidR="001B2521" w:rsidRPr="0034585C" w:rsidRDefault="001B2521" w:rsidP="0034585C">
      <w:pPr>
        <w:spacing w:line="276" w:lineRule="auto"/>
        <w:jc w:val="both"/>
        <w:rPr>
          <w:rFonts w:asciiTheme="minorHAnsi" w:hAnsiTheme="minorHAnsi"/>
        </w:rPr>
      </w:pPr>
    </w:p>
    <w:p w14:paraId="5EF1A1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14:paraId="76C78CCD" w14:textId="77777777" w:rsidR="001B2521" w:rsidRPr="0034585C" w:rsidRDefault="001B2521" w:rsidP="0034585C">
      <w:pPr>
        <w:spacing w:line="276" w:lineRule="auto"/>
        <w:jc w:val="both"/>
        <w:rPr>
          <w:rFonts w:asciiTheme="minorHAnsi" w:hAnsiTheme="minorHAnsi"/>
        </w:rPr>
      </w:pPr>
    </w:p>
    <w:p w14:paraId="60717A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14:paraId="7C764F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14:paraId="61E0659B" w14:textId="77777777" w:rsidR="001B2521" w:rsidRPr="0034585C" w:rsidRDefault="001B2521"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1.2 Abrevieri</w:t>
      </w:r>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34585C" w:rsidRDefault="001B2521" w:rsidP="0034585C">
      <w:pPr>
        <w:spacing w:line="276" w:lineRule="auto"/>
        <w:jc w:val="both"/>
        <w:rPr>
          <w:rFonts w:asciiTheme="minorHAnsi" w:hAnsiTheme="minorHAnsi"/>
        </w:rPr>
      </w:pPr>
    </w:p>
    <w:p w14:paraId="673C07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DGDR-AM  PNDR  –  Direcția  Generală  Dezvoltare  Rurală  -  Autoritatea  de  Management  pentru</w:t>
      </w:r>
    </w:p>
    <w:p w14:paraId="183A34D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1C251EDB" w14:textId="77777777" w:rsidR="001B2521" w:rsidRPr="0034585C" w:rsidRDefault="001B2521" w:rsidP="0034585C">
      <w:pPr>
        <w:spacing w:line="276" w:lineRule="auto"/>
        <w:jc w:val="both"/>
        <w:rPr>
          <w:rFonts w:asciiTheme="minorHAnsi" w:hAnsiTheme="minorHAnsi"/>
        </w:rPr>
      </w:pPr>
    </w:p>
    <w:p w14:paraId="571D8AA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14:paraId="235D135E"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SDL – Strategie de Dezvoltare Locala.</w:t>
      </w: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Heading1"/>
      </w:pPr>
      <w:bookmarkStart w:id="2" w:name="_Toc503861718"/>
      <w:r w:rsidRPr="00EB5A1E">
        <w:t>2. PREVEDERI GENERALE</w:t>
      </w:r>
      <w:bookmarkEnd w:id="2"/>
    </w:p>
    <w:p w14:paraId="7FE2F2DA" w14:textId="77777777" w:rsidR="001B2521" w:rsidRPr="0034585C" w:rsidRDefault="001B2521" w:rsidP="0034585C">
      <w:pPr>
        <w:spacing w:line="276" w:lineRule="auto"/>
        <w:jc w:val="both"/>
        <w:rPr>
          <w:rFonts w:asciiTheme="minorHAnsi" w:hAnsiTheme="minorHAnsi"/>
        </w:rPr>
      </w:pPr>
    </w:p>
    <w:p w14:paraId="408B8D4E" w14:textId="77777777" w:rsidR="001B2521" w:rsidRPr="0034585C" w:rsidRDefault="001B2521" w:rsidP="0034585C">
      <w:pPr>
        <w:spacing w:line="276" w:lineRule="auto"/>
        <w:jc w:val="both"/>
        <w:rPr>
          <w:rFonts w:asciiTheme="minorHAnsi" w:hAnsiTheme="minorHAnsi"/>
        </w:rPr>
      </w:pPr>
    </w:p>
    <w:p w14:paraId="00215BA5" w14:textId="6E2B6B10"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B71522">
        <w:rPr>
          <w:rFonts w:asciiTheme="minorHAnsi" w:eastAsia="Calibri" w:hAnsiTheme="minorHAnsi"/>
        </w:rPr>
        <w:t>Mehedintiul de Sud</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14:paraId="1AC56A96" w14:textId="77777777" w:rsidR="001B2521" w:rsidRPr="0034585C" w:rsidRDefault="001B2521" w:rsidP="0034585C">
      <w:pPr>
        <w:spacing w:line="276" w:lineRule="auto"/>
        <w:jc w:val="both"/>
        <w:rPr>
          <w:rFonts w:asciiTheme="minorHAnsi" w:hAnsiTheme="minorHAnsi"/>
        </w:rPr>
      </w:pPr>
    </w:p>
    <w:p w14:paraId="2296C55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Scopul Procedurii de evaluare şi selecţie a proiectelor este de a furniza personalului GAL cu atribuții specifice  în  gestionarea  proiectelor,  mijloacele  necesare  pentru  implementarea   eficientă  a Strategiei de Dezvoltare Locală.</w:t>
      </w:r>
    </w:p>
    <w:p w14:paraId="0D1CD84C" w14:textId="77777777" w:rsidR="001B2521" w:rsidRPr="0034585C" w:rsidRDefault="001B2521" w:rsidP="0034585C">
      <w:pPr>
        <w:spacing w:line="276" w:lineRule="auto"/>
        <w:jc w:val="both"/>
        <w:rPr>
          <w:rFonts w:asciiTheme="minorHAnsi" w:hAnsiTheme="minorHAnsi"/>
        </w:rPr>
      </w:pPr>
    </w:p>
    <w:p w14:paraId="26A2989A" w14:textId="197E179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B71522">
        <w:rPr>
          <w:rFonts w:asciiTheme="minorHAnsi" w:eastAsia="Calibri" w:hAnsiTheme="minorHAnsi"/>
        </w:rPr>
        <w:t>Mehedintiul de Sud</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14:paraId="46C5203D" w14:textId="77777777" w:rsidR="001B2521" w:rsidRPr="0034585C" w:rsidRDefault="001B2521" w:rsidP="0034585C">
      <w:pPr>
        <w:spacing w:line="276" w:lineRule="auto"/>
        <w:jc w:val="both"/>
        <w:rPr>
          <w:rFonts w:asciiTheme="minorHAnsi" w:hAnsiTheme="minorHAnsi"/>
        </w:rPr>
      </w:pPr>
    </w:p>
    <w:p w14:paraId="1372AB4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14:paraId="312100C8" w14:textId="77777777" w:rsidR="001B2521" w:rsidRPr="0034585C" w:rsidRDefault="001B2521" w:rsidP="0034585C">
      <w:pPr>
        <w:spacing w:line="276" w:lineRule="auto"/>
        <w:jc w:val="both"/>
        <w:rPr>
          <w:rFonts w:asciiTheme="minorHAnsi" w:hAnsiTheme="minorHAnsi"/>
        </w:rPr>
      </w:pPr>
    </w:p>
    <w:p w14:paraId="5A27D1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14:paraId="449DC57D" w14:textId="77777777" w:rsidR="001B2521" w:rsidRPr="0034585C" w:rsidRDefault="001B2521" w:rsidP="0034585C">
      <w:pPr>
        <w:spacing w:line="276" w:lineRule="auto"/>
        <w:jc w:val="both"/>
        <w:rPr>
          <w:rFonts w:asciiTheme="minorHAnsi" w:hAnsiTheme="minorHAnsi"/>
        </w:rPr>
      </w:pPr>
    </w:p>
    <w:p w14:paraId="73AE3502" w14:textId="59D1FD54"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B71522">
        <w:rPr>
          <w:rFonts w:asciiTheme="minorHAnsi" w:eastAsia="Calibri" w:hAnsiTheme="minorHAnsi"/>
        </w:rPr>
        <w:t>Mehedintiul de Sud</w:t>
      </w:r>
      <w:r w:rsidR="001B2521" w:rsidRPr="0034585C">
        <w:rPr>
          <w:rFonts w:asciiTheme="minorHAnsi" w:eastAsia="Calibri" w:hAnsiTheme="minorHAnsi"/>
        </w:rPr>
        <w:t xml:space="preserve"> desfăşoară activităţi specifice pentru  verificarea conformităţii administrative, eligibilităţii si criteriilor de selectie a cererilor de finanţare.</w:t>
      </w:r>
    </w:p>
    <w:p w14:paraId="61BD51A8" w14:textId="2E48BA8C"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r w:rsidR="001B2521" w:rsidRPr="0034585C">
        <w:rPr>
          <w:rFonts w:asciiTheme="minorHAnsi" w:eastAsia="Calibri" w:hAnsiTheme="minorHAnsi"/>
        </w:rPr>
        <w:t xml:space="preserve">specifice  măsurilor  finanţate  de  GAL  </w:t>
      </w:r>
      <w:r w:rsidR="00B71522">
        <w:rPr>
          <w:rFonts w:asciiTheme="minorHAnsi" w:eastAsia="Calibri" w:hAnsiTheme="minorHAnsi"/>
        </w:rPr>
        <w:t>Mehedintiul de Sud</w:t>
      </w:r>
      <w:r w:rsidR="001B2521" w:rsidRPr="0034585C">
        <w:rPr>
          <w:rFonts w:asciiTheme="minorHAnsi" w:eastAsia="Calibri" w:hAnsiTheme="minorHAnsi"/>
        </w:rPr>
        <w:t xml:space="preserve">  se  găsesc  pe site-ul  GAL  </w:t>
      </w:r>
      <w:r w:rsidR="00B71522">
        <w:rPr>
          <w:rFonts w:asciiTheme="minorHAnsi" w:eastAsia="Calibri" w:hAnsiTheme="minorHAnsi"/>
        </w:rPr>
        <w:t>Mehedintiul de Sud</w:t>
      </w:r>
      <w:r w:rsidR="001B2521" w:rsidRPr="0034585C">
        <w:rPr>
          <w:rFonts w:asciiTheme="minorHAnsi" w:eastAsia="Calibri" w:hAnsiTheme="minorHAnsi"/>
        </w:rPr>
        <w:t xml:space="preserve">. </w:t>
      </w:r>
      <w:hyperlink r:id="rId11" w:history="1">
        <w:r w:rsidR="00B71522">
          <w:rPr>
            <w:rStyle w:val="Hyperlink"/>
            <w:rFonts w:asciiTheme="minorHAnsi" w:eastAsia="Calibri" w:hAnsiTheme="minorHAnsi"/>
          </w:rPr>
          <w:t>(www.galmhsud.ro)</w:t>
        </w:r>
      </w:hyperlink>
      <w:r w:rsidR="001B2521" w:rsidRPr="0034585C">
        <w:rPr>
          <w:rFonts w:asciiTheme="minorHAnsi" w:eastAsia="Calibri" w:hAnsiTheme="minorHAnsi"/>
        </w:rPr>
        <w:t xml:space="preserve">. </w:t>
      </w:r>
    </w:p>
    <w:p w14:paraId="76A3B7F2" w14:textId="77777777" w:rsidR="00D90351" w:rsidRPr="0034585C" w:rsidRDefault="00D90351" w:rsidP="0034585C">
      <w:pPr>
        <w:spacing w:line="276" w:lineRule="auto"/>
        <w:jc w:val="both"/>
        <w:rPr>
          <w:rFonts w:asciiTheme="minorHAnsi" w:eastAsia="Calibri" w:hAnsiTheme="minorHAnsi"/>
        </w:rPr>
      </w:pPr>
    </w:p>
    <w:p w14:paraId="4BECE153" w14:textId="705B274F"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w:t>
      </w:r>
      <w:r w:rsidR="00B71522">
        <w:rPr>
          <w:rFonts w:asciiTheme="minorHAnsi" w:eastAsia="Calibri" w:hAnsiTheme="minorHAnsi"/>
        </w:rPr>
        <w:t>Mehedintiul de Sud</w:t>
      </w:r>
      <w:r>
        <w:rPr>
          <w:rFonts w:asciiTheme="minorHAnsi" w:eastAsia="Calibri" w:hAnsiTheme="minorHAnsi"/>
        </w:rPr>
        <w:t xml:space="preserve">,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14:paraId="12F44E68" w14:textId="598D0E7C"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14:paraId="417094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14:paraId="170DCA8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care vor fi ştampilate şi semnate şi vor avea acelaşi număr de înregistrare.</w:t>
      </w:r>
    </w:p>
    <w:p w14:paraId="071E3CC9" w14:textId="77777777" w:rsidR="001B2521" w:rsidRPr="0034585C" w:rsidRDefault="001B2521" w:rsidP="0034585C">
      <w:pPr>
        <w:spacing w:line="276" w:lineRule="auto"/>
        <w:jc w:val="both"/>
        <w:rPr>
          <w:rFonts w:asciiTheme="minorHAnsi" w:hAnsiTheme="minorHAnsi"/>
        </w:rPr>
      </w:pPr>
    </w:p>
    <w:p w14:paraId="0D52A061" w14:textId="2F97D1B4"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14:paraId="5819EC66" w14:textId="77777777" w:rsidR="00C23786" w:rsidRDefault="00C23786" w:rsidP="0034585C">
      <w:pPr>
        <w:spacing w:line="276" w:lineRule="auto"/>
        <w:jc w:val="both"/>
        <w:rPr>
          <w:rFonts w:asciiTheme="minorHAnsi" w:eastAsia="Calibri" w:hAnsiTheme="minorHAnsi"/>
        </w:rPr>
      </w:pPr>
    </w:p>
    <w:p w14:paraId="3E7E696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14:paraId="129F4528"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14:paraId="758EF046" w14:textId="77777777" w:rsidR="00C23786" w:rsidRPr="00C23786" w:rsidRDefault="00C23786" w:rsidP="00C23786">
      <w:pPr>
        <w:spacing w:line="276" w:lineRule="auto"/>
        <w:jc w:val="both"/>
        <w:rPr>
          <w:rFonts w:asciiTheme="minorHAnsi" w:eastAsia="Calibri" w:hAnsiTheme="minorHAnsi"/>
          <w:lang w:val="ro-RO"/>
        </w:rPr>
      </w:pPr>
    </w:p>
    <w:p w14:paraId="032CB8BF"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07A4AADD" w14:textId="77777777" w:rsidR="00C23786" w:rsidRPr="00C23786" w:rsidRDefault="00C23786" w:rsidP="00C23786">
      <w:pPr>
        <w:spacing w:line="276" w:lineRule="auto"/>
        <w:jc w:val="both"/>
        <w:rPr>
          <w:rFonts w:asciiTheme="minorHAnsi" w:eastAsia="Calibri" w:hAnsiTheme="minorHAnsi"/>
          <w:lang w:val="ro-RO"/>
        </w:rPr>
      </w:pPr>
    </w:p>
    <w:p w14:paraId="65B8271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51EF4212" w14:textId="77777777" w:rsidR="00C23786" w:rsidRPr="0034585C" w:rsidRDefault="00C23786" w:rsidP="0034585C">
      <w:pPr>
        <w:spacing w:line="276" w:lineRule="auto"/>
        <w:jc w:val="both"/>
        <w:rPr>
          <w:rFonts w:asciiTheme="minorHAnsi" w:eastAsia="Calibri" w:hAnsiTheme="minorHAnsi"/>
        </w:rPr>
        <w:sectPr w:rsidR="00C23786" w:rsidRPr="0034585C">
          <w:pgSz w:w="12240" w:h="15840"/>
          <w:pgMar w:top="1720" w:right="980" w:bottom="280" w:left="1340" w:header="427" w:footer="861" w:gutter="0"/>
          <w:cols w:space="720"/>
        </w:sectPr>
      </w:pPr>
    </w:p>
    <w:p w14:paraId="3682480F" w14:textId="44E3CCAF" w:rsidR="001B2521" w:rsidRPr="0034585C" w:rsidRDefault="004B43F2" w:rsidP="004B43F2">
      <w:pPr>
        <w:pStyle w:val="Heading1"/>
      </w:pPr>
      <w:bookmarkStart w:id="3" w:name="_Toc503861719"/>
      <w:r>
        <w:lastRenderedPageBreak/>
        <w:t>3.</w:t>
      </w:r>
      <w:r w:rsidR="001B2521" w:rsidRPr="0034585C">
        <w:t>PREZENTAREA ORGANELOR DE EVALUARE ŞI SELECŢIE LA NIVEL DE</w:t>
      </w:r>
      <w:r w:rsidR="001507A5">
        <w:t xml:space="preserve"> </w:t>
      </w:r>
      <w:r w:rsidR="001B2521" w:rsidRPr="0034585C">
        <w:t>GAL</w:t>
      </w:r>
      <w:bookmarkEnd w:id="3"/>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administrativ  al  GAL  va  asigura,  de  asemenea,  suportul  necesar beneficiarilor pentru  completarea  Cererilor  de  Finanţare  privind  aspectele  de  conformitate  pe  care  aceştia trebuie să le îndeplinească.</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62CFC05D" w14:textId="77777777" w:rsidR="001B7700" w:rsidRDefault="001B7700" w:rsidP="0034585C">
      <w:pPr>
        <w:spacing w:line="276" w:lineRule="auto"/>
        <w:jc w:val="both"/>
        <w:rPr>
          <w:rFonts w:asciiTheme="minorHAnsi" w:hAnsiTheme="minorHAnsi"/>
          <w:b/>
        </w:rPr>
      </w:pPr>
    </w:p>
    <w:p w14:paraId="57139A08"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Comitetul de Selecţie a proiectelor</w:t>
      </w:r>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14:paraId="035AE1DE" w14:textId="77777777" w:rsidR="001B2521" w:rsidRPr="0034585C" w:rsidRDefault="001B2521" w:rsidP="0034585C">
      <w:pPr>
        <w:spacing w:line="276" w:lineRule="auto"/>
        <w:jc w:val="both"/>
        <w:rPr>
          <w:rFonts w:asciiTheme="minorHAnsi" w:hAnsiTheme="minorHAnsi"/>
        </w:rPr>
      </w:pPr>
    </w:p>
    <w:p w14:paraId="5097AAC9"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are sarcina de a aproba Raportul de Selecţie pentru fiecare sesiune de proiecte lansată de catre GAL în cadrul strategiei de dezvoltare locala.</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14:paraId="61F50717" w14:textId="77777777" w:rsidR="001B2521" w:rsidRPr="0034585C" w:rsidRDefault="001B2521" w:rsidP="0034585C">
      <w:pPr>
        <w:spacing w:line="276" w:lineRule="auto"/>
        <w:jc w:val="both"/>
        <w:rPr>
          <w:rFonts w:asciiTheme="minorHAnsi" w:hAnsiTheme="minorHAnsi"/>
        </w:rPr>
      </w:pPr>
    </w:p>
    <w:p w14:paraId="101DDF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14:paraId="650BDCDE" w14:textId="77777777" w:rsidR="001B2521" w:rsidRPr="0034585C" w:rsidRDefault="001B2521" w:rsidP="0034585C">
      <w:pPr>
        <w:spacing w:line="276" w:lineRule="auto"/>
        <w:jc w:val="both"/>
        <w:rPr>
          <w:rFonts w:asciiTheme="minorHAnsi" w:hAnsiTheme="minorHAnsi"/>
        </w:rPr>
      </w:pPr>
    </w:p>
    <w:p w14:paraId="13251954" w14:textId="3B4AFB39"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Comitetului  de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B71522">
        <w:rPr>
          <w:rFonts w:asciiTheme="minorHAnsi" w:eastAsia="Calibri" w:hAnsiTheme="minorHAnsi"/>
        </w:rPr>
        <w:t>Mehedintiul de Sud</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14:paraId="1C54E7C0" w14:textId="77777777" w:rsidR="00D16C39" w:rsidRPr="00D16C39" w:rsidRDefault="00D16C39" w:rsidP="00D16C39">
      <w:pPr>
        <w:spacing w:line="276" w:lineRule="auto"/>
        <w:jc w:val="both"/>
        <w:rPr>
          <w:rFonts w:asciiTheme="minorHAnsi" w:eastAsia="Calibri" w:hAnsiTheme="minorHAnsi"/>
          <w:lang w:val="ro-RO"/>
        </w:rPr>
      </w:pPr>
    </w:p>
    <w:p w14:paraId="12698D42" w14:textId="77777777" w:rsidR="00B71522" w:rsidRPr="00D16C39" w:rsidRDefault="00B71522" w:rsidP="00B71522">
      <w:pPr>
        <w:spacing w:line="276" w:lineRule="auto"/>
        <w:jc w:val="both"/>
        <w:rPr>
          <w:rFonts w:asciiTheme="minorHAnsi" w:eastAsia="Calibri" w:hAnsiTheme="minorHAns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2312"/>
        <w:gridCol w:w="2234"/>
      </w:tblGrid>
      <w:tr w:rsidR="00B71522" w:rsidRPr="007B03F0" w14:paraId="638D2E9A" w14:textId="77777777" w:rsidTr="00DC532B">
        <w:trPr>
          <w:jc w:val="center"/>
        </w:trPr>
        <w:tc>
          <w:tcPr>
            <w:tcW w:w="5000" w:type="pct"/>
            <w:gridSpan w:val="3"/>
          </w:tcPr>
          <w:p w14:paraId="765CDCBD"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PUBLICI 28,57%</w:t>
            </w:r>
          </w:p>
        </w:tc>
      </w:tr>
      <w:tr w:rsidR="00B71522" w:rsidRPr="007B03F0" w14:paraId="25519D76" w14:textId="77777777" w:rsidTr="00DC532B">
        <w:trPr>
          <w:jc w:val="center"/>
        </w:trPr>
        <w:tc>
          <w:tcPr>
            <w:tcW w:w="2725" w:type="pct"/>
          </w:tcPr>
          <w:p w14:paraId="3A41B22C"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055D0E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5E0FF5B2"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41F5521" w14:textId="77777777" w:rsidTr="00DC532B">
        <w:trPr>
          <w:jc w:val="center"/>
        </w:trPr>
        <w:tc>
          <w:tcPr>
            <w:tcW w:w="2725" w:type="pct"/>
          </w:tcPr>
          <w:p w14:paraId="47126BA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lastRenderedPageBreak/>
              <w:t xml:space="preserve">Comuna Jiana/ Comuna Branistea </w:t>
            </w:r>
          </w:p>
        </w:tc>
        <w:tc>
          <w:tcPr>
            <w:tcW w:w="1157" w:type="pct"/>
          </w:tcPr>
          <w:p w14:paraId="28B8602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Presedinte</w:t>
            </w:r>
          </w:p>
        </w:tc>
        <w:tc>
          <w:tcPr>
            <w:tcW w:w="1118" w:type="pct"/>
          </w:tcPr>
          <w:p w14:paraId="444C7488" w14:textId="77777777" w:rsidR="00B71522" w:rsidRPr="007B03F0" w:rsidRDefault="00B71522" w:rsidP="00DC532B">
            <w:pPr>
              <w:spacing w:line="276" w:lineRule="auto"/>
              <w:jc w:val="both"/>
              <w:rPr>
                <w:rFonts w:asciiTheme="minorHAnsi" w:eastAsia="Calibri" w:hAnsiTheme="minorHAnsi"/>
              </w:rPr>
            </w:pPr>
          </w:p>
        </w:tc>
      </w:tr>
      <w:tr w:rsidR="00B71522" w:rsidRPr="007B03F0" w14:paraId="4DD1E2D1" w14:textId="77777777" w:rsidTr="00DC532B">
        <w:trPr>
          <w:jc w:val="center"/>
        </w:trPr>
        <w:tc>
          <w:tcPr>
            <w:tcW w:w="2725" w:type="pct"/>
          </w:tcPr>
          <w:p w14:paraId="0111B70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Comuna Gruia/ Comuna Cujmir</w:t>
            </w:r>
          </w:p>
        </w:tc>
        <w:tc>
          <w:tcPr>
            <w:tcW w:w="1157" w:type="pct"/>
          </w:tcPr>
          <w:p w14:paraId="1FA7011A"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4E20475" w14:textId="77777777" w:rsidR="00B71522" w:rsidRPr="007B03F0" w:rsidRDefault="00B71522" w:rsidP="00DC532B">
            <w:pPr>
              <w:spacing w:line="276" w:lineRule="auto"/>
              <w:jc w:val="both"/>
              <w:rPr>
                <w:rFonts w:asciiTheme="minorHAnsi" w:eastAsia="Calibri" w:hAnsiTheme="minorHAnsi"/>
              </w:rPr>
            </w:pPr>
          </w:p>
        </w:tc>
      </w:tr>
      <w:tr w:rsidR="00B71522" w:rsidRPr="007B03F0" w14:paraId="37473ED4" w14:textId="77777777" w:rsidTr="00DC532B">
        <w:trPr>
          <w:jc w:val="center"/>
        </w:trPr>
        <w:tc>
          <w:tcPr>
            <w:tcW w:w="5000" w:type="pct"/>
            <w:gridSpan w:val="3"/>
          </w:tcPr>
          <w:p w14:paraId="07F75A1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PARTENERI PRIVATI 57,14%</w:t>
            </w:r>
          </w:p>
        </w:tc>
      </w:tr>
      <w:tr w:rsidR="00B71522" w:rsidRPr="007B03F0" w14:paraId="27FC4F1B" w14:textId="77777777" w:rsidTr="00DC532B">
        <w:trPr>
          <w:jc w:val="center"/>
        </w:trPr>
        <w:tc>
          <w:tcPr>
            <w:tcW w:w="2725" w:type="pct"/>
          </w:tcPr>
          <w:p w14:paraId="43422022"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5AD79F6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1D0A1CB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F613A37" w14:textId="77777777" w:rsidTr="00DC532B">
        <w:trPr>
          <w:jc w:val="center"/>
        </w:trPr>
        <w:tc>
          <w:tcPr>
            <w:tcW w:w="2725" w:type="pct"/>
          </w:tcPr>
          <w:p w14:paraId="1573823F"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Naltu D. Mircea Intreprindere Individuala/ Gligore Daniel- Valentin Intreprindere Individuala</w:t>
            </w:r>
          </w:p>
        </w:tc>
        <w:tc>
          <w:tcPr>
            <w:tcW w:w="1157" w:type="pct"/>
          </w:tcPr>
          <w:p w14:paraId="0B5870A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AE647E6" w14:textId="77777777" w:rsidR="00B71522" w:rsidRPr="007B03F0" w:rsidRDefault="00B71522" w:rsidP="00DC532B">
            <w:pPr>
              <w:spacing w:line="276" w:lineRule="auto"/>
              <w:jc w:val="both"/>
              <w:rPr>
                <w:rFonts w:asciiTheme="minorHAnsi" w:eastAsia="Calibri" w:hAnsiTheme="minorHAnsi"/>
              </w:rPr>
            </w:pPr>
          </w:p>
        </w:tc>
      </w:tr>
      <w:tr w:rsidR="00B71522" w:rsidRPr="007B03F0" w14:paraId="0637F52B" w14:textId="77777777" w:rsidTr="00DC532B">
        <w:trPr>
          <w:jc w:val="center"/>
        </w:trPr>
        <w:tc>
          <w:tcPr>
            <w:tcW w:w="2725" w:type="pct"/>
          </w:tcPr>
          <w:p w14:paraId="60032CE4" w14:textId="23BC79DB" w:rsidR="00B71522" w:rsidRPr="007B03F0" w:rsidRDefault="00951E2A" w:rsidP="00DC532B">
            <w:pPr>
              <w:spacing w:line="276" w:lineRule="auto"/>
              <w:jc w:val="both"/>
              <w:rPr>
                <w:rFonts w:asciiTheme="minorHAnsi" w:eastAsia="Calibri" w:hAnsiTheme="minorHAnsi"/>
              </w:rPr>
            </w:pPr>
            <w:r w:rsidRPr="00951E2A">
              <w:rPr>
                <w:rFonts w:asciiTheme="minorHAnsi" w:eastAsia="Calibri" w:hAnsiTheme="minorHAnsi"/>
              </w:rPr>
              <w:t xml:space="preserve">Otet Constantin-Mihaita Persoană Fizică Autorizată </w:t>
            </w:r>
            <w:r w:rsidR="00B71522" w:rsidRPr="007B03F0">
              <w:rPr>
                <w:rFonts w:asciiTheme="minorHAnsi" w:eastAsia="Calibri" w:hAnsiTheme="minorHAnsi"/>
              </w:rPr>
              <w:t>/ SC Panador SRL</w:t>
            </w:r>
          </w:p>
        </w:tc>
        <w:tc>
          <w:tcPr>
            <w:tcW w:w="1157" w:type="pct"/>
          </w:tcPr>
          <w:p w14:paraId="74DE09A8"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05256247" w14:textId="77777777" w:rsidR="00B71522" w:rsidRPr="007B03F0" w:rsidRDefault="00B71522" w:rsidP="00DC532B">
            <w:pPr>
              <w:spacing w:line="276" w:lineRule="auto"/>
              <w:jc w:val="both"/>
              <w:rPr>
                <w:rFonts w:asciiTheme="minorHAnsi" w:eastAsia="Calibri" w:hAnsiTheme="minorHAnsi"/>
              </w:rPr>
            </w:pPr>
          </w:p>
        </w:tc>
      </w:tr>
      <w:tr w:rsidR="00B71522" w:rsidRPr="007B03F0" w14:paraId="51DECA38" w14:textId="77777777" w:rsidTr="00DC532B">
        <w:trPr>
          <w:jc w:val="center"/>
        </w:trPr>
        <w:tc>
          <w:tcPr>
            <w:tcW w:w="2725" w:type="pct"/>
          </w:tcPr>
          <w:p w14:paraId="2BC52F0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Anta Com Mixt SRL/ A&amp;I Marivet SRL</w:t>
            </w:r>
          </w:p>
        </w:tc>
        <w:tc>
          <w:tcPr>
            <w:tcW w:w="1157" w:type="pct"/>
          </w:tcPr>
          <w:p w14:paraId="46A96F5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D22247D" w14:textId="77777777" w:rsidR="00B71522" w:rsidRPr="007B03F0" w:rsidRDefault="00B71522" w:rsidP="00DC532B">
            <w:pPr>
              <w:spacing w:line="276" w:lineRule="auto"/>
              <w:jc w:val="both"/>
              <w:rPr>
                <w:rFonts w:asciiTheme="minorHAnsi" w:eastAsia="Calibri" w:hAnsiTheme="minorHAnsi"/>
              </w:rPr>
            </w:pPr>
          </w:p>
        </w:tc>
      </w:tr>
      <w:tr w:rsidR="00B71522" w:rsidRPr="007B03F0" w14:paraId="3CF97640" w14:textId="77777777" w:rsidTr="00DC532B">
        <w:trPr>
          <w:jc w:val="center"/>
        </w:trPr>
        <w:tc>
          <w:tcPr>
            <w:tcW w:w="2725" w:type="pct"/>
          </w:tcPr>
          <w:p w14:paraId="6B00951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La Laura si Alexia SRL/ Agrocuj Srl</w:t>
            </w:r>
          </w:p>
        </w:tc>
        <w:tc>
          <w:tcPr>
            <w:tcW w:w="1157" w:type="pct"/>
          </w:tcPr>
          <w:p w14:paraId="10648F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7CF0CD1B" w14:textId="77777777" w:rsidR="00B71522" w:rsidRPr="007B03F0" w:rsidRDefault="00B71522" w:rsidP="00DC532B">
            <w:pPr>
              <w:spacing w:line="276" w:lineRule="auto"/>
              <w:jc w:val="both"/>
              <w:rPr>
                <w:rFonts w:asciiTheme="minorHAnsi" w:eastAsia="Calibri" w:hAnsiTheme="minorHAnsi"/>
              </w:rPr>
            </w:pPr>
          </w:p>
        </w:tc>
      </w:tr>
      <w:tr w:rsidR="00B71522" w:rsidRPr="007B03F0" w14:paraId="5D047682" w14:textId="77777777" w:rsidTr="00DC532B">
        <w:trPr>
          <w:jc w:val="center"/>
        </w:trPr>
        <w:tc>
          <w:tcPr>
            <w:tcW w:w="5000" w:type="pct"/>
            <w:gridSpan w:val="3"/>
          </w:tcPr>
          <w:p w14:paraId="493A4F63"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SOCIETATEA CIVILA 14,29%</w:t>
            </w:r>
          </w:p>
        </w:tc>
      </w:tr>
      <w:tr w:rsidR="00B71522" w:rsidRPr="007B03F0" w14:paraId="34A71CED" w14:textId="77777777" w:rsidTr="00DC532B">
        <w:trPr>
          <w:jc w:val="center"/>
        </w:trPr>
        <w:tc>
          <w:tcPr>
            <w:tcW w:w="2725" w:type="pct"/>
          </w:tcPr>
          <w:p w14:paraId="0F434880"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2340FF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0FA47EF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7438CCCE" w14:textId="77777777" w:rsidTr="00DC532B">
        <w:trPr>
          <w:jc w:val="center"/>
        </w:trPr>
        <w:tc>
          <w:tcPr>
            <w:tcW w:w="2725" w:type="pct"/>
          </w:tcPr>
          <w:p w14:paraId="0A0D721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Asociatia Grupului de producatori Gogosu/ Organizatia utilizatorilor de apa pentru irigatii "SPP4 SPP5 Jiana</w:t>
            </w:r>
          </w:p>
        </w:tc>
        <w:tc>
          <w:tcPr>
            <w:tcW w:w="1157" w:type="pct"/>
          </w:tcPr>
          <w:p w14:paraId="40DF76FC"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7E48114" w14:textId="77777777" w:rsidR="00B71522" w:rsidRPr="007B03F0" w:rsidRDefault="00B71522" w:rsidP="00DC532B">
            <w:pPr>
              <w:spacing w:line="276" w:lineRule="auto"/>
              <w:jc w:val="both"/>
              <w:rPr>
                <w:rFonts w:asciiTheme="minorHAnsi" w:eastAsia="Calibri" w:hAnsiTheme="minorHAnsi"/>
              </w:rPr>
            </w:pPr>
          </w:p>
        </w:tc>
      </w:tr>
    </w:tbl>
    <w:p w14:paraId="4215F44B" w14:textId="77777777" w:rsidR="00B71522" w:rsidRPr="00D16C39" w:rsidRDefault="00B71522" w:rsidP="00B71522">
      <w:pPr>
        <w:spacing w:line="276" w:lineRule="auto"/>
        <w:jc w:val="both"/>
        <w:rPr>
          <w:rFonts w:asciiTheme="minorHAnsi" w:eastAsia="Calibri" w:hAnsiTheme="minorHAnsi"/>
          <w:lang w:val="ro-RO"/>
        </w:rPr>
      </w:pPr>
    </w:p>
    <w:p w14:paraId="52022AD2"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Această Comisie are obligaţia de a analiza contestaţiile primite şi va analiza doar proiectele care fac obiectul contestaţiilor.</w:t>
      </w:r>
    </w:p>
    <w:p w14:paraId="09E370C6" w14:textId="77777777" w:rsidR="001B2521" w:rsidRPr="0034585C" w:rsidRDefault="001B2521" w:rsidP="0034585C">
      <w:pPr>
        <w:spacing w:line="276" w:lineRule="auto"/>
        <w:jc w:val="both"/>
        <w:rPr>
          <w:rFonts w:asciiTheme="minorHAnsi" w:hAnsiTheme="minorHAnsi"/>
        </w:rPr>
      </w:pPr>
    </w:p>
    <w:p w14:paraId="756A0596" w14:textId="2D0D422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Comisia de Soluţionare a Contestaţiilor este compusa din membri care sunt di</w:t>
      </w:r>
      <w:r w:rsidR="00945BC0">
        <w:rPr>
          <w:rFonts w:asciiTheme="minorHAnsi" w:eastAsia="Calibri" w:hAnsiTheme="minorHAnsi"/>
        </w:rPr>
        <w:t xml:space="preserve">feriţi faţă de cei care compun Comitetul de  Selecţie. </w:t>
      </w:r>
      <w:r w:rsidRPr="0034585C">
        <w:rPr>
          <w:rFonts w:asciiTheme="minorHAnsi" w:eastAsia="Calibri" w:hAnsiTheme="minorHAnsi"/>
        </w:rPr>
        <w:t>Membrii  Comisiei  de  Solutionare  a  Contestațiilor  vor  respecta regulile conflictului de interes, completând aceeași declarație ca și membrii Comitetului de Selecție.</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1318CF1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39CDF582" w14:textId="77777777" w:rsidR="001B2521" w:rsidRPr="0034585C" w:rsidRDefault="001B2521"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34585C" w:rsidRDefault="001B2521" w:rsidP="0034585C">
      <w:pPr>
        <w:spacing w:line="276" w:lineRule="auto"/>
        <w:jc w:val="both"/>
        <w:rPr>
          <w:rFonts w:asciiTheme="minorHAnsi" w:hAnsiTheme="minorHAnsi"/>
        </w:rPr>
      </w:pPr>
    </w:p>
    <w:p w14:paraId="7EC0FB6E" w14:textId="55A80950" w:rsidR="001B2521" w:rsidRPr="00930E1C" w:rsidRDefault="00945BC0" w:rsidP="0034585C">
      <w:pPr>
        <w:spacing w:line="276" w:lineRule="auto"/>
        <w:jc w:val="both"/>
        <w:rPr>
          <w:rFonts w:asciiTheme="minorHAnsi" w:eastAsia="Calibri" w:hAnsiTheme="minorHAnsi"/>
        </w:rPr>
      </w:pPr>
      <w:r w:rsidRPr="00945BC0">
        <w:rPr>
          <w:rFonts w:asciiTheme="minorHAnsi" w:eastAsia="Calibri" w:hAnsiTheme="minorHAnsi"/>
        </w:rPr>
        <w:t xml:space="preserve">În acest sens, premergător fiecarei etape a procesului de evaluare și selecție, persoanele de la nivelul GAL implicate( respectiv evaluatorii inaintea începerii procesului de evaluare ,  membrii Comitetului de Selecție la </w:t>
      </w:r>
      <w:r w:rsidRPr="00930E1C">
        <w:rPr>
          <w:rFonts w:asciiTheme="minorHAnsi" w:eastAsia="Calibri" w:hAnsiTheme="minorHAnsi"/>
        </w:rPr>
        <w:t>intrunirea Comitetului de selecție  și membrii Comisiei de soluționare a contestațiilor</w:t>
      </w:r>
      <w:r w:rsidR="00F87A4E" w:rsidRPr="00930E1C">
        <w:rPr>
          <w:rFonts w:asciiTheme="minorHAnsi" w:eastAsia="Calibri" w:hAnsiTheme="minorHAnsi"/>
        </w:rPr>
        <w:t xml:space="preserve"> </w:t>
      </w:r>
      <w:r w:rsidRPr="00930E1C">
        <w:rPr>
          <w:rFonts w:asciiTheme="minorHAnsi" w:eastAsia="Calibri" w:hAnsiTheme="minorHAnsi"/>
        </w:rPr>
        <w:t xml:space="preserve"> </w:t>
      </w:r>
      <w:r w:rsidR="00F87A4E" w:rsidRPr="00930E1C">
        <w:rPr>
          <w:rFonts w:asciiTheme="minorHAnsi" w:eastAsia="Calibri" w:hAnsiTheme="minorHAnsi"/>
        </w:rPr>
        <w:t xml:space="preserve">, Președintele GAL/ Reprezentantul legal al GAL sau un alt membru al Consiliului Director al GAL mandatat să avizeze raportul </w:t>
      </w:r>
      <w:r w:rsidRPr="00930E1C">
        <w:rPr>
          <w:rFonts w:asciiTheme="minorHAnsi" w:eastAsia="Calibri" w:hAnsiTheme="minorHAnsi"/>
        </w:rPr>
        <w:t>înainte de începerea activității comisiei  )în  acest  proces  vor completa  o  declarație  pe  proprie  răspundere  privind  evitarea  conflictului  de  interese</w:t>
      </w:r>
      <w:r w:rsidR="001B2521" w:rsidRPr="00930E1C">
        <w:rPr>
          <w:rFonts w:asciiTheme="minorHAnsi" w:eastAsia="Calibri" w:hAnsiTheme="minorHAnsi"/>
        </w:rPr>
        <w:t>,  în  care trebuie menționate cel puțin următoarele aspecte:</w:t>
      </w:r>
    </w:p>
    <w:p w14:paraId="4C7AB1E8" w14:textId="5B2CF874" w:rsidR="001B2521" w:rsidRPr="00930E1C" w:rsidRDefault="001B2521" w:rsidP="00802C20">
      <w:pPr>
        <w:pStyle w:val="ListParagraph"/>
        <w:numPr>
          <w:ilvl w:val="0"/>
          <w:numId w:val="5"/>
        </w:numPr>
        <w:spacing w:line="276" w:lineRule="auto"/>
        <w:jc w:val="both"/>
        <w:rPr>
          <w:rFonts w:eastAsia="Calibri"/>
          <w:sz w:val="24"/>
          <w:szCs w:val="24"/>
        </w:rPr>
      </w:pPr>
      <w:r w:rsidRPr="00930E1C">
        <w:rPr>
          <w:rFonts w:eastAsia="Calibri"/>
          <w:sz w:val="24"/>
          <w:szCs w:val="24"/>
        </w:rPr>
        <w:t>Numele și prenumele declarantului;</w:t>
      </w:r>
    </w:p>
    <w:p w14:paraId="1A07F05E" w14:textId="04289DD6" w:rsidR="001B2521" w:rsidRPr="00930E1C" w:rsidRDefault="001B2521" w:rsidP="00F87A4E">
      <w:pPr>
        <w:pStyle w:val="ListParagraph"/>
        <w:numPr>
          <w:ilvl w:val="0"/>
          <w:numId w:val="5"/>
        </w:numPr>
        <w:spacing w:line="276" w:lineRule="auto"/>
        <w:jc w:val="both"/>
        <w:rPr>
          <w:rFonts w:eastAsia="Calibri"/>
          <w:sz w:val="24"/>
          <w:szCs w:val="24"/>
        </w:rPr>
      </w:pPr>
      <w:r w:rsidRPr="00930E1C">
        <w:rPr>
          <w:rFonts w:eastAsia="Calibri"/>
          <w:sz w:val="24"/>
          <w:szCs w:val="24"/>
        </w:rPr>
        <w:t>Funcția deținută la nivel GAL (nu se aplică în cazul externalizării)</w:t>
      </w:r>
      <w:r w:rsidR="00F87A4E" w:rsidRPr="00930E1C">
        <w:rPr>
          <w:rFonts w:eastAsia="Calibri"/>
          <w:sz w:val="24"/>
          <w:szCs w:val="24"/>
        </w:rPr>
        <w:t xml:space="preserve"> sau în cadrul societății către care s-a externalizat evaluarea;</w:t>
      </w:r>
    </w:p>
    <w:p w14:paraId="2DEF013D" w14:textId="77777777"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14:paraId="4D03FF8F" w14:textId="450F4652"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Luarea  la  cunoștință  a  prevederilor  privind  conflictul  de  interes  așa  cum  este  acesta prevăzut la art. 10 și 11 din OG 66/2011, Secțiunea II – Reguli în materia conflictului de interes;</w:t>
      </w:r>
    </w:p>
    <w:p w14:paraId="2D6FF967" w14:textId="214B8AB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14:paraId="3BBF9FD6" w14:textId="7777777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cu realitatea, persoana semnatara este pasibila de încălcarea prevederilor legislaţiei penale privind falsul în declaraţii.</w:t>
      </w:r>
    </w:p>
    <w:p w14:paraId="4163B028" w14:textId="77777777" w:rsidR="001B2521" w:rsidRPr="00802C20" w:rsidRDefault="001B2521" w:rsidP="0034585C">
      <w:pPr>
        <w:spacing w:line="276" w:lineRule="auto"/>
        <w:jc w:val="both"/>
        <w:rPr>
          <w:rFonts w:asciiTheme="minorHAnsi" w:hAnsiTheme="minorHAnsi"/>
        </w:rPr>
      </w:pPr>
    </w:p>
    <w:p w14:paraId="2869B91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14:paraId="7AEE5090" w14:textId="77777777" w:rsidR="001B2521" w:rsidRPr="0034585C" w:rsidRDefault="001B2521" w:rsidP="0034585C">
      <w:pPr>
        <w:spacing w:line="276" w:lineRule="auto"/>
        <w:jc w:val="both"/>
        <w:rPr>
          <w:rFonts w:asciiTheme="minorHAnsi" w:hAnsiTheme="minorHAnsi"/>
        </w:rPr>
      </w:pPr>
    </w:p>
    <w:p w14:paraId="2395A0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noProof/>
          <w:lang w:val="ro-RO" w:eastAsia="ro-RO"/>
        </w:rPr>
        <w:lastRenderedPageBreak/>
        <mc:AlternateContent>
          <mc:Choice Requires="wpg">
            <w:drawing>
              <wp:anchor distT="0" distB="0" distL="114300" distR="114300" simplePos="0" relativeHeight="251663360" behindDoc="1" locked="0" layoutInCell="1" allowOverlap="1" wp14:anchorId="69062B91" wp14:editId="2CC2414E">
                <wp:simplePos x="0" y="0"/>
                <wp:positionH relativeFrom="page">
                  <wp:posOffset>895985</wp:posOffset>
                </wp:positionH>
                <wp:positionV relativeFrom="page">
                  <wp:posOffset>9253220</wp:posOffset>
                </wp:positionV>
                <wp:extent cx="6209665" cy="0"/>
                <wp:effectExtent l="0" t="0" r="908050" b="92633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3" name="Freeform 28"/>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7D64162" id="Group_x0020_27" o:spid="_x0000_s1026" style="position:absolute;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polyline id="Freeform_x0020_28"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Pr="0034585C">
        <w:rPr>
          <w:rFonts w:asciiTheme="minorHAnsi" w:eastAsia="Calibri" w:hAnsiTheme="minorHAns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3E45742B" w14:textId="77777777" w:rsidR="001B2521" w:rsidRDefault="001B2521" w:rsidP="0034585C">
      <w:pPr>
        <w:spacing w:line="276" w:lineRule="auto"/>
        <w:jc w:val="both"/>
        <w:rPr>
          <w:rFonts w:asciiTheme="minorHAnsi" w:hAnsiTheme="minorHAnsi"/>
        </w:rPr>
      </w:pPr>
    </w:p>
    <w:p w14:paraId="66052F3E" w14:textId="77777777" w:rsidR="000A7233" w:rsidRDefault="000A7233"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Heading1"/>
      </w:pPr>
      <w:bookmarkStart w:id="4" w:name="_Toc503861720"/>
      <w:r>
        <w:t xml:space="preserve">4. </w:t>
      </w:r>
      <w:r w:rsidR="001B2521" w:rsidRPr="0034585C">
        <w:t>DERULAREA PROCESULUI DE SELECȚIE LA NIVELUL GRUPURILOR DE</w:t>
      </w:r>
      <w:r>
        <w:t xml:space="preserve"> </w:t>
      </w:r>
      <w:r w:rsidR="001B2521" w:rsidRPr="0034585C">
        <w:t>ACȚIUNE LOCALĂ</w:t>
      </w:r>
      <w:bookmarkEnd w:id="4"/>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7C9011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14:paraId="3E013138" w14:textId="77777777" w:rsidR="001B2521" w:rsidRPr="0034585C" w:rsidRDefault="001B2521" w:rsidP="0034585C">
      <w:pPr>
        <w:spacing w:line="276" w:lineRule="auto"/>
        <w:jc w:val="both"/>
        <w:rPr>
          <w:rFonts w:asciiTheme="minorHAnsi" w:hAnsiTheme="minorHAnsi"/>
        </w:rPr>
      </w:pPr>
    </w:p>
    <w:p w14:paraId="5B920275" w14:textId="632DF3EF"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a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3192AE1A" w14:textId="77777777" w:rsidR="00D601B6" w:rsidRDefault="00D601B6" w:rsidP="00D9363B">
      <w:pPr>
        <w:spacing w:line="276" w:lineRule="auto"/>
        <w:jc w:val="both"/>
        <w:rPr>
          <w:rFonts w:asciiTheme="minorHAnsi" w:eastAsia="Calibri" w:hAnsiTheme="minorHAnsi"/>
        </w:rPr>
      </w:pPr>
    </w:p>
    <w:p w14:paraId="62A9D068" w14:textId="5E1DA012" w:rsidR="00D9363B" w:rsidRDefault="001B2521" w:rsidP="00D9363B">
      <w:pPr>
        <w:spacing w:line="276" w:lineRule="auto"/>
        <w:jc w:val="both"/>
        <w:rPr>
          <w:rFonts w:asciiTheme="minorHAnsi" w:eastAsia="Calibri" w:hAnsiTheme="minorHAnsi"/>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p w14:paraId="50D5C458" w14:textId="77777777" w:rsidR="00D9363B" w:rsidRPr="00D9363B" w:rsidRDefault="00D9363B" w:rsidP="00D9363B">
      <w:pPr>
        <w:spacing w:line="276" w:lineRule="auto"/>
        <w:jc w:val="both"/>
        <w:rPr>
          <w:rFonts w:asciiTheme="minorHAnsi" w:eastAsia="Calibri" w:hAnsiTheme="minorHAnsi"/>
          <w:lang w:val="ro-RO"/>
        </w:rPr>
      </w:pPr>
    </w:p>
    <w:p w14:paraId="33DA36D7" w14:textId="77777777" w:rsidR="00D9363B" w:rsidRPr="00D9363B" w:rsidRDefault="00D9363B" w:rsidP="00D9363B">
      <w:pPr>
        <w:spacing w:line="276" w:lineRule="auto"/>
        <w:jc w:val="both"/>
        <w:rPr>
          <w:rFonts w:asciiTheme="minorHAnsi" w:eastAsia="Calibri" w:hAnsiTheme="minorHAnsi"/>
          <w:lang w:val="ro-RO"/>
        </w:rPr>
      </w:pPr>
      <w:r w:rsidRPr="00D9363B">
        <w:rPr>
          <w:rFonts w:asciiTheme="minorHAnsi" w:eastAsia="Calibri" w:hAnsiTheme="minorHAnsi"/>
          <w:lang w:val="ro-RO"/>
        </w:rPr>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5576ABE6" w14:textId="77777777" w:rsidR="00D9363B" w:rsidRPr="00D9363B" w:rsidRDefault="00D9363B" w:rsidP="00D9363B">
      <w:pPr>
        <w:spacing w:line="276" w:lineRule="auto"/>
        <w:jc w:val="both"/>
        <w:rPr>
          <w:rFonts w:asciiTheme="minorHAnsi" w:eastAsia="Calibri" w:hAnsiTheme="minorHAnsi"/>
          <w:lang w:val="ro-RO"/>
        </w:rPr>
      </w:pPr>
    </w:p>
    <w:p w14:paraId="6A8947EA" w14:textId="44AD6F92"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 xml:space="preserve">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w:t>
      </w:r>
      <w:r w:rsidRPr="00D9363B">
        <w:rPr>
          <w:rFonts w:asciiTheme="minorHAnsi" w:eastAsia="Calibri" w:hAnsiTheme="minorHAnsi"/>
          <w:lang w:val="ro-RO"/>
        </w:rPr>
        <w:lastRenderedPageBreak/>
        <w:t>selecție și asigurarea transparenței. Se va avea în vedere respectarea prevederilor procedurii sM 19.2 valabilă la momentul deschiderii sesiunii de depunere a proiectelor.</w:t>
      </w:r>
    </w:p>
    <w:p w14:paraId="23A6D994" w14:textId="77777777" w:rsidR="001B2521" w:rsidRPr="0034585C" w:rsidRDefault="001B2521" w:rsidP="0034585C">
      <w:pPr>
        <w:spacing w:line="276" w:lineRule="auto"/>
        <w:jc w:val="both"/>
        <w:rPr>
          <w:rFonts w:asciiTheme="minorHAnsi" w:hAnsiTheme="minorHAnsi"/>
        </w:rPr>
      </w:pPr>
    </w:p>
    <w:p w14:paraId="52F5C5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14:paraId="39A1E012" w14:textId="77777777" w:rsidR="001B2521" w:rsidRPr="0034585C" w:rsidRDefault="001B2521" w:rsidP="0034585C">
      <w:pPr>
        <w:spacing w:line="276" w:lineRule="auto"/>
        <w:jc w:val="both"/>
        <w:rPr>
          <w:rFonts w:asciiTheme="minorHAnsi" w:hAnsiTheme="minorHAnsi"/>
        </w:rPr>
      </w:pPr>
    </w:p>
    <w:p w14:paraId="28EAF9DB" w14:textId="26CC3F4E" w:rsidR="001B2521" w:rsidRPr="0034585C" w:rsidRDefault="001B2521"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a acestei sesiuni. Atunci când se prelungește apelul de selecție, valoarea maximă nerambursabilă care poate fi acordată pentru finanțarea unui proiect nu poate fi modificată (în sensul creșterii/diminuării).</w:t>
      </w:r>
    </w:p>
    <w:p w14:paraId="597FFF81" w14:textId="77777777" w:rsidR="001B2521" w:rsidRPr="0034585C" w:rsidRDefault="001B2521" w:rsidP="0034585C">
      <w:pPr>
        <w:spacing w:line="276" w:lineRule="auto"/>
        <w:jc w:val="both"/>
        <w:rPr>
          <w:rFonts w:asciiTheme="minorHAnsi" w:hAnsiTheme="minorHAnsi"/>
        </w:rPr>
      </w:pPr>
    </w:p>
    <w:p w14:paraId="1E79D38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14:paraId="42B3B4F5" w14:textId="77777777" w:rsidR="001B2521" w:rsidRPr="0034585C" w:rsidRDefault="001B2521" w:rsidP="0034585C">
      <w:pPr>
        <w:spacing w:line="276" w:lineRule="auto"/>
        <w:jc w:val="both"/>
        <w:rPr>
          <w:rFonts w:asciiTheme="minorHAnsi" w:hAnsiTheme="minorHAnsi"/>
        </w:rPr>
      </w:pPr>
    </w:p>
    <w:p w14:paraId="0332049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Varianta detaliată a apelului de selecție trebuie să conțină minimum următoarele informații:</w:t>
      </w:r>
    </w:p>
    <w:p w14:paraId="30E678FC" w14:textId="6F2CFA6E"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14:paraId="14BC1F83" w14:textId="580E0A48" w:rsidR="001B2521" w:rsidRPr="00AB74F6" w:rsidRDefault="001B2521" w:rsidP="00AB74F6">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14:paraId="1011A568" w14:textId="77F4B6D8"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14:paraId="10033ED5" w14:textId="591F6F5A" w:rsidR="001B2521" w:rsidRPr="00AB74F6" w:rsidRDefault="001B2521" w:rsidP="00AB74F6">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14:paraId="678E1FC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14:paraId="5265400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Valoarea   maximă   eligibilă   (sumă   nerambursabilă)   nu   poate   depăși   200.000   de euro/proiect și va respecta cuantumul maxim prevăzut în fișa tehnică a măsurii din SDL, dacă acesta este mai mic de 200.000 de euro;</w:t>
      </w:r>
    </w:p>
    <w:p w14:paraId="11560B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14:paraId="2CFABE1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14:paraId="2A5B4D67" w14:textId="5E2241A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Modelul de cerere de finanțare pe care trebuie să-l folosescă solicitanții (versiune editabilă);</w:t>
      </w:r>
    </w:p>
    <w:p w14:paraId="0BB5221E" w14:textId="64C0B676"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14:paraId="464ED999" w14:textId="78250D3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Cerințele de conformitate și eligibilitate pe care trebuie să le îndeplinească solicitantul,inclusiv metodologia de verificare a acestora;</w:t>
      </w:r>
    </w:p>
    <w:p w14:paraId="1B9AF054" w14:textId="77777777" w:rsidR="001975D7"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14:paraId="1AAF0B49" w14:textId="220292C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lastRenderedPageBreak/>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14:paraId="58E01E6D" w14:textId="04259048"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Data și modul de anunțare a rezultatelor procesului de selecție (notificarea solicitanților,</w:t>
      </w:r>
      <w:r w:rsidR="001975D7" w:rsidRPr="00083EA4">
        <w:rPr>
          <w:rFonts w:eastAsia="Calibri"/>
          <w:sz w:val="24"/>
          <w:szCs w:val="24"/>
        </w:rPr>
        <w:t xml:space="preserve"> </w:t>
      </w:r>
      <w:r w:rsidRPr="00083EA4">
        <w:rPr>
          <w:rFonts w:eastAsia="Calibri"/>
          <w:sz w:val="24"/>
          <w:szCs w:val="24"/>
        </w:rPr>
        <w:t>publicarea Raportului de Selecție);</w:t>
      </w:r>
    </w:p>
    <w:p w14:paraId="28FC32CF" w14:textId="5C402F11" w:rsidR="001B2521" w:rsidRPr="00083EA4" w:rsidRDefault="001B2521" w:rsidP="001975D7">
      <w:pPr>
        <w:pStyle w:val="ListParagraph"/>
        <w:numPr>
          <w:ilvl w:val="0"/>
          <w:numId w:val="13"/>
        </w:numPr>
        <w:spacing w:line="276" w:lineRule="auto"/>
        <w:jc w:val="both"/>
        <w:rPr>
          <w:sz w:val="24"/>
          <w:szCs w:val="24"/>
        </w:rPr>
      </w:pPr>
      <w:r w:rsidRPr="00083EA4">
        <w:rPr>
          <w:rFonts w:eastAsia="Calibri"/>
          <w:sz w:val="24"/>
          <w:szCs w:val="24"/>
        </w:rPr>
        <w:t>Datele de contact ale GAL unde solicitanții pot obține informații detaliate;</w:t>
      </w:r>
    </w:p>
    <w:p w14:paraId="6E3608A9" w14:textId="1A93C39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Alte  informații  pe  care  GAL  le  consideră  relevante  (ex.:  detalii  despre  monitorizarea plăților).</w:t>
      </w:r>
    </w:p>
    <w:p w14:paraId="29F736F4" w14:textId="77777777" w:rsidR="001B2521" w:rsidRPr="0034585C" w:rsidRDefault="001B2521" w:rsidP="0034585C">
      <w:pPr>
        <w:spacing w:line="276" w:lineRule="auto"/>
        <w:jc w:val="both"/>
        <w:rPr>
          <w:rFonts w:asciiTheme="minorHAnsi" w:hAnsiTheme="minorHAnsi"/>
        </w:rPr>
      </w:pPr>
    </w:p>
    <w:p w14:paraId="0C03F65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14:paraId="0F0E87A8" w14:textId="77777777" w:rsidR="001B2521" w:rsidRPr="0034585C" w:rsidRDefault="001B2521" w:rsidP="0034585C">
      <w:pPr>
        <w:spacing w:line="276" w:lineRule="auto"/>
        <w:jc w:val="both"/>
        <w:rPr>
          <w:rFonts w:asciiTheme="minorHAnsi" w:hAnsiTheme="minorHAnsi"/>
        </w:rPr>
      </w:pPr>
    </w:p>
    <w:p w14:paraId="3B76EAE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14:paraId="5C1EACEE" w14:textId="77777777" w:rsidR="001B2521" w:rsidRPr="0034585C" w:rsidRDefault="001B2521" w:rsidP="0034585C">
      <w:pPr>
        <w:spacing w:line="276" w:lineRule="auto"/>
        <w:jc w:val="both"/>
        <w:rPr>
          <w:rFonts w:asciiTheme="minorHAnsi" w:hAnsiTheme="minorHAnsi"/>
        </w:rPr>
      </w:pPr>
    </w:p>
    <w:p w14:paraId="2367C4D2" w14:textId="4C073DE0"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B71522">
        <w:rPr>
          <w:rFonts w:asciiTheme="minorHAnsi" w:eastAsia="Calibri" w:hAnsiTheme="minorHAnsi"/>
        </w:rPr>
        <w:t>Mehedintiul de Sud</w:t>
      </w:r>
      <w:r w:rsidRPr="0034585C">
        <w:rPr>
          <w:rFonts w:asciiTheme="minorHAnsi" w:eastAsia="Calibri" w:hAnsiTheme="minorHAnsi"/>
        </w:rPr>
        <w:t xml:space="preserve"> va furniza solicitantului informaţii necesare astfel încât:</w:t>
      </w:r>
    </w:p>
    <w:p w14:paraId="316526E1" w14:textId="17FC9F76"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14:paraId="10915D1C" w14:textId="0E74C1F5"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14:paraId="33ADB235" w14:textId="77777777" w:rsidR="001B2521" w:rsidRPr="0034585C" w:rsidRDefault="001B2521" w:rsidP="0034585C">
      <w:pPr>
        <w:spacing w:line="276" w:lineRule="auto"/>
        <w:jc w:val="both"/>
        <w:rPr>
          <w:rFonts w:asciiTheme="minorHAnsi" w:hAnsiTheme="minorHAnsi"/>
        </w:rPr>
      </w:pPr>
    </w:p>
    <w:p w14:paraId="299A71D6" w14:textId="6EE46D1C"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r w:rsidR="001B2521" w:rsidRPr="0034585C">
        <w:rPr>
          <w:rFonts w:asciiTheme="minorHAnsi" w:eastAsia="Calibri" w:hAnsiTheme="minorHAns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B71522">
        <w:rPr>
          <w:rFonts w:asciiTheme="minorHAnsi" w:eastAsia="Calibri" w:hAnsiTheme="minorHAnsi"/>
        </w:rPr>
        <w:t>Mehedintiul de Sud</w:t>
      </w:r>
      <w:r w:rsidR="001B2521" w:rsidRPr="0034585C">
        <w:rPr>
          <w:rFonts w:asciiTheme="minorHAnsi" w:eastAsia="Calibri" w:hAnsiTheme="minorHAnsi"/>
        </w:rPr>
        <w:t>, precum si pe site-ul GAL.</w:t>
      </w:r>
    </w:p>
    <w:p w14:paraId="250DE105" w14:textId="77777777" w:rsidR="001B2521" w:rsidRPr="0034585C" w:rsidRDefault="001B2521" w:rsidP="0034585C">
      <w:pPr>
        <w:spacing w:line="276" w:lineRule="auto"/>
        <w:jc w:val="both"/>
        <w:rPr>
          <w:rFonts w:asciiTheme="minorHAnsi" w:hAnsiTheme="minorHAnsi"/>
        </w:rPr>
      </w:pPr>
    </w:p>
    <w:p w14:paraId="207E367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14:paraId="24FCA44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14:paraId="0B35F6BE" w14:textId="77777777" w:rsidR="001B2521" w:rsidRPr="0034585C" w:rsidRDefault="001B2521" w:rsidP="0034585C">
      <w:pPr>
        <w:spacing w:line="276" w:lineRule="auto"/>
        <w:jc w:val="both"/>
        <w:rPr>
          <w:rFonts w:asciiTheme="minorHAnsi" w:hAnsiTheme="minorHAnsi"/>
        </w:rPr>
      </w:pPr>
    </w:p>
    <w:p w14:paraId="30479D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Atenție!  Cererile  de  finanțare  utilizate  de  solicitanți  vor  fi  cele  disponibile  pe  site-ul  GAL  la</w:t>
      </w:r>
    </w:p>
    <w:p w14:paraId="467D50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momentul lansării apelului de selecție.</w:t>
      </w:r>
    </w:p>
    <w:p w14:paraId="50944E38" w14:textId="77777777" w:rsidR="001B2521" w:rsidRPr="0034585C" w:rsidRDefault="001B2521" w:rsidP="0034585C">
      <w:pPr>
        <w:spacing w:line="276" w:lineRule="auto"/>
        <w:jc w:val="both"/>
        <w:rPr>
          <w:rFonts w:asciiTheme="minorHAnsi" w:hAnsiTheme="minorHAnsi"/>
        </w:rPr>
      </w:pPr>
    </w:p>
    <w:p w14:paraId="64899C5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0E3FF2A7" w14:textId="77777777" w:rsidR="001B2521" w:rsidRPr="0034585C" w:rsidRDefault="001B2521" w:rsidP="0034585C">
      <w:pPr>
        <w:spacing w:line="276" w:lineRule="auto"/>
        <w:jc w:val="both"/>
        <w:rPr>
          <w:rFonts w:asciiTheme="minorHAnsi" w:hAnsiTheme="minorHAnsi"/>
        </w:rPr>
      </w:pPr>
    </w:p>
    <w:p w14:paraId="464CAED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14:paraId="06DCFEA0" w14:textId="77777777" w:rsidR="001B2521" w:rsidRPr="0034585C" w:rsidRDefault="001B2521" w:rsidP="0034585C">
      <w:pPr>
        <w:spacing w:line="276" w:lineRule="auto"/>
        <w:jc w:val="both"/>
        <w:rPr>
          <w:rFonts w:asciiTheme="minorHAnsi" w:hAnsiTheme="minorHAnsi"/>
        </w:rPr>
      </w:pPr>
    </w:p>
    <w:p w14:paraId="6720E5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4092551" w14:textId="77777777" w:rsidR="001B2521" w:rsidRPr="0034585C" w:rsidRDefault="001B2521" w:rsidP="0034585C">
      <w:pPr>
        <w:spacing w:line="276" w:lineRule="auto"/>
        <w:jc w:val="both"/>
        <w:rPr>
          <w:rFonts w:asciiTheme="minorHAnsi" w:hAnsiTheme="minorHAnsi"/>
        </w:rPr>
      </w:pPr>
    </w:p>
    <w:p w14:paraId="22207708" w14:textId="2793776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pe  care  aceștia trebuie să le  îndeplinească. Responsabilitatea completării cererii de finanțare în conformitate cu Ghidul Solicitatului aparține solicitantului. </w:t>
      </w:r>
    </w:p>
    <w:p w14:paraId="528335B0" w14:textId="77777777" w:rsidR="001B2521" w:rsidRPr="0034585C" w:rsidRDefault="001B2521" w:rsidP="0034585C">
      <w:pPr>
        <w:spacing w:line="276" w:lineRule="auto"/>
        <w:jc w:val="both"/>
        <w:rPr>
          <w:rFonts w:asciiTheme="minorHAnsi" w:hAnsiTheme="minorHAnsi"/>
        </w:rPr>
      </w:pPr>
    </w:p>
    <w:p w14:paraId="0EAF7B3B" w14:textId="2908DBEF"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tehnică  a GAL </w:t>
      </w:r>
      <w:r w:rsidR="00B71522">
        <w:rPr>
          <w:rFonts w:asciiTheme="minorHAnsi" w:eastAsia="Calibri" w:hAnsiTheme="minorHAnsi"/>
        </w:rPr>
        <w:t>Mehedintiul de Sud</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B71522">
        <w:rPr>
          <w:rFonts w:asciiTheme="minorHAnsi" w:eastAsia="Calibri" w:hAnsiTheme="minorHAnsi"/>
        </w:rPr>
        <w:t>Mehedintiul de Sud</w:t>
      </w:r>
      <w:r w:rsidR="001B2521" w:rsidRPr="0034585C">
        <w:rPr>
          <w:rFonts w:asciiTheme="minorHAnsi" w:eastAsia="Calibri" w:hAnsiTheme="minorHAnsi"/>
        </w:rPr>
        <w:t xml:space="preserve"> va furniza informaţii suplimentare cu privire la acele prevederi din ghiduri care îi sunt neclare solicitantului. Echipa tehnică a GAL nu va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14:paraId="7D17352F" w14:textId="77777777" w:rsidR="001B2521" w:rsidRPr="0034585C" w:rsidRDefault="001B2521" w:rsidP="0034585C">
      <w:pPr>
        <w:spacing w:line="276" w:lineRule="auto"/>
        <w:jc w:val="both"/>
        <w:rPr>
          <w:rFonts w:asciiTheme="minorHAnsi" w:hAnsiTheme="minorHAnsi"/>
        </w:rPr>
      </w:pPr>
    </w:p>
    <w:p w14:paraId="7410E5E8" w14:textId="0088B82E"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14:paraId="44258853" w14:textId="5A3A7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B71522">
        <w:rPr>
          <w:rFonts w:asciiTheme="minorHAnsi" w:eastAsia="Calibri" w:hAnsiTheme="minorHAnsi"/>
        </w:rPr>
        <w:t>Mehedintiul de Sud</w:t>
      </w:r>
      <w:r w:rsidRPr="0034585C">
        <w:rPr>
          <w:rFonts w:asciiTheme="minorHAnsi" w:eastAsia="Calibri" w:hAnsiTheme="minorHAnsi"/>
        </w:rPr>
        <w:t xml:space="preserve"> personal de către reprezentantul legal, aşa cum este precizat  în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14:paraId="6EEB9E6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14:paraId="4403DDEA" w14:textId="77777777" w:rsidR="001B2521" w:rsidRPr="0034585C" w:rsidRDefault="001B2521" w:rsidP="0034585C">
      <w:pPr>
        <w:spacing w:line="276" w:lineRule="auto"/>
        <w:jc w:val="both"/>
        <w:rPr>
          <w:rFonts w:asciiTheme="minorHAnsi" w:hAnsiTheme="minorHAnsi"/>
        </w:rPr>
      </w:pPr>
    </w:p>
    <w:p w14:paraId="63654082" w14:textId="77777777" w:rsidR="001B2521" w:rsidRPr="0034585C" w:rsidRDefault="001B2521" w:rsidP="0034585C">
      <w:pPr>
        <w:spacing w:line="276" w:lineRule="auto"/>
        <w:jc w:val="both"/>
        <w:rPr>
          <w:rFonts w:asciiTheme="minorHAnsi" w:hAnsiTheme="minorHAnsi"/>
        </w:rPr>
      </w:pPr>
    </w:p>
    <w:p w14:paraId="3E68A7A6" w14:textId="31AAD4C1" w:rsidR="001B2521" w:rsidRPr="00A157DD" w:rsidRDefault="001B2521" w:rsidP="0034585C">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5408" behindDoc="1" locked="0" layoutInCell="1" allowOverlap="1" wp14:anchorId="72DD027C" wp14:editId="1C778EB7">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2A47FA26" id="Group_x0020_20" o:spid="_x0000_s1026" style="position:absolute;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sidR="00A157DD">
        <w:rPr>
          <w:rFonts w:asciiTheme="minorHAnsi" w:eastAsia="Calibri" w:hAnsiTheme="minorHAnsi"/>
          <w:b/>
        </w:rPr>
        <w:t xml:space="preserve">   </w:t>
      </w:r>
      <w:r w:rsidRPr="00A157DD">
        <w:rPr>
          <w:rFonts w:asciiTheme="minorHAnsi" w:eastAsia="Calibri" w:hAnsiTheme="minorHAnsi"/>
          <w:b/>
        </w:rPr>
        <w:t>4.2 Primirea cererii de finanţare</w:t>
      </w:r>
    </w:p>
    <w:p w14:paraId="4FF45EC6" w14:textId="77777777" w:rsidR="001B2521" w:rsidRPr="0034585C" w:rsidRDefault="001B2521" w:rsidP="0034585C">
      <w:pPr>
        <w:spacing w:line="276" w:lineRule="auto"/>
        <w:jc w:val="both"/>
        <w:rPr>
          <w:rFonts w:asciiTheme="minorHAnsi" w:hAnsiTheme="minorHAnsi"/>
        </w:rPr>
      </w:pPr>
    </w:p>
    <w:p w14:paraId="6CE4B91B" w14:textId="52B4C478"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Solicitantul va depune proiectul la sediul GAL </w:t>
      </w:r>
      <w:r w:rsidR="00B71522">
        <w:rPr>
          <w:rFonts w:asciiTheme="minorHAnsi" w:eastAsia="Calibri" w:hAnsiTheme="minorHAnsi"/>
        </w:rPr>
        <w:t xml:space="preserve">Mehedintiul de Sud </w:t>
      </w:r>
      <w:r w:rsidR="000F329D" w:rsidRPr="00490599">
        <w:rPr>
          <w:rFonts w:asciiTheme="minorHAnsi" w:eastAsia="Calibri" w:hAnsiTheme="minorHAnsi"/>
        </w:rPr>
        <w:t xml:space="preserve"> </w:t>
      </w:r>
      <w:r w:rsidR="000F329D" w:rsidRPr="0034585C">
        <w:rPr>
          <w:rFonts w:asciiTheme="minorHAnsi" w:eastAsia="Calibri" w:hAnsiTheme="minorHAnsi"/>
        </w:rPr>
        <w:t>de luni pana vineri, in intervalul orar 9.00 - 16.00</w:t>
      </w:r>
      <w:r w:rsidRPr="0034585C">
        <w:rPr>
          <w:rFonts w:asciiTheme="minorHAnsi" w:eastAsia="Calibri" w:hAnsiTheme="minorHAnsi"/>
        </w:rPr>
        <w:t>, 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14:paraId="4DCBE02B" w14:textId="77777777" w:rsidR="00A1686B" w:rsidRDefault="00A1686B" w:rsidP="0034585C">
      <w:pPr>
        <w:spacing w:line="276" w:lineRule="auto"/>
        <w:jc w:val="both"/>
        <w:rPr>
          <w:rFonts w:asciiTheme="minorHAnsi" w:eastAsia="Calibri" w:hAnsiTheme="minorHAnsi"/>
        </w:rPr>
      </w:pPr>
    </w:p>
    <w:p w14:paraId="29E94310" w14:textId="089B9532" w:rsidR="00A1686B" w:rsidRPr="0034585C" w:rsidRDefault="00A1686B"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14:paraId="1D9E1F38" w14:textId="77777777" w:rsidR="001B2521" w:rsidRPr="0034585C" w:rsidRDefault="001B2521" w:rsidP="0034585C">
      <w:pPr>
        <w:spacing w:line="276" w:lineRule="auto"/>
        <w:jc w:val="both"/>
        <w:rPr>
          <w:rFonts w:asciiTheme="minorHAnsi" w:hAnsiTheme="minorHAnsi"/>
        </w:rPr>
      </w:pPr>
    </w:p>
    <w:p w14:paraId="56207C16" w14:textId="5D3E7B7A"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14:paraId="3745428B" w14:textId="77777777" w:rsidR="001B2521" w:rsidRPr="0034585C" w:rsidRDefault="001B2521" w:rsidP="0034585C">
      <w:pPr>
        <w:spacing w:line="276" w:lineRule="auto"/>
        <w:jc w:val="both"/>
        <w:rPr>
          <w:rFonts w:asciiTheme="minorHAnsi" w:hAnsiTheme="minorHAnsi"/>
        </w:rPr>
      </w:pPr>
    </w:p>
    <w:p w14:paraId="77168D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14:paraId="37342BBB" w14:textId="77777777" w:rsidR="001B2521" w:rsidRPr="0034585C" w:rsidRDefault="001B2521" w:rsidP="0034585C">
      <w:pPr>
        <w:spacing w:line="276" w:lineRule="auto"/>
        <w:jc w:val="both"/>
        <w:rPr>
          <w:rFonts w:asciiTheme="minorHAnsi" w:hAnsiTheme="minorHAnsi"/>
        </w:rPr>
      </w:pPr>
    </w:p>
    <w:p w14:paraId="677E79FA" w14:textId="5EC3F2A4"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B71522">
        <w:rPr>
          <w:rFonts w:asciiTheme="minorHAnsi" w:eastAsia="Calibri" w:hAnsiTheme="minorHAnsi"/>
        </w:rPr>
        <w:t>Mehedintiul de Sud</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14:paraId="20CE5891" w14:textId="77777777" w:rsidR="001B2521" w:rsidRPr="0034585C" w:rsidRDefault="001B2521" w:rsidP="0034585C">
      <w:pPr>
        <w:spacing w:line="276" w:lineRule="auto"/>
        <w:jc w:val="both"/>
        <w:rPr>
          <w:rFonts w:asciiTheme="minorHAnsi" w:hAnsiTheme="minorHAnsi"/>
        </w:rPr>
      </w:pPr>
    </w:p>
    <w:p w14:paraId="2728809A" w14:textId="7795386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14:paraId="57DA6A30" w14:textId="77777777" w:rsidR="001B2521" w:rsidRPr="0034585C" w:rsidRDefault="001B2521" w:rsidP="0034585C">
      <w:pPr>
        <w:spacing w:line="276" w:lineRule="auto"/>
        <w:jc w:val="both"/>
        <w:rPr>
          <w:rFonts w:asciiTheme="minorHAnsi" w:hAnsiTheme="minorHAnsi"/>
        </w:rPr>
      </w:pPr>
    </w:p>
    <w:p w14:paraId="71288FE5" w14:textId="77777777" w:rsidR="001B2521" w:rsidRPr="0034585C" w:rsidRDefault="001B2521" w:rsidP="0034585C">
      <w:pPr>
        <w:spacing w:line="276" w:lineRule="auto"/>
        <w:jc w:val="both"/>
        <w:rPr>
          <w:rFonts w:asciiTheme="minorHAnsi" w:hAnsiTheme="minorHAnsi"/>
        </w:rPr>
      </w:pPr>
    </w:p>
    <w:p w14:paraId="3C2549F0" w14:textId="0B8900C5" w:rsidR="001B2521" w:rsidRPr="00C73189"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6432" behindDoc="1" locked="0" layoutInCell="1" allowOverlap="1" wp14:anchorId="7C32AD10" wp14:editId="67CEE602">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3E7D05B" id="Group_x0020_18" o:spid="_x0000_s1026" style="position:absolute;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C73189">
        <w:rPr>
          <w:rFonts w:asciiTheme="minorHAnsi" w:eastAsia="Calibri" w:hAnsiTheme="minorHAnsi"/>
        </w:rPr>
        <w:t xml:space="preserve">  </w:t>
      </w:r>
      <w:r w:rsidRPr="00C73189">
        <w:rPr>
          <w:rFonts w:asciiTheme="minorHAnsi" w:eastAsia="Calibri" w:hAnsiTheme="minorHAnsi"/>
          <w:b/>
        </w:rPr>
        <w:t>4.3 Verificarea conformitatii administrative a Dosarului Cererii de Finanțare</w:t>
      </w:r>
    </w:p>
    <w:p w14:paraId="7D925EDD" w14:textId="77777777" w:rsidR="001B2521" w:rsidRPr="0034585C" w:rsidRDefault="001B2521" w:rsidP="0034585C">
      <w:pPr>
        <w:spacing w:line="276" w:lineRule="auto"/>
        <w:jc w:val="both"/>
        <w:rPr>
          <w:rFonts w:asciiTheme="minorHAnsi" w:hAnsiTheme="minorHAnsi"/>
        </w:rPr>
      </w:pPr>
    </w:p>
    <w:p w14:paraId="734E4CF4" w14:textId="29EFC14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B71522">
        <w:rPr>
          <w:rFonts w:asciiTheme="minorHAnsi" w:eastAsia="Calibri" w:hAnsiTheme="minorHAnsi"/>
        </w:rPr>
        <w:t>Mehedintiul de Sud</w:t>
      </w:r>
      <w:r w:rsidRPr="0034585C">
        <w:rPr>
          <w:rFonts w:asciiTheme="minorHAnsi" w:eastAsia="Calibri" w:hAnsiTheme="minorHAnsi"/>
        </w:rPr>
        <w:t xml:space="preserve"> utilizând formularul  </w:t>
      </w:r>
    </w:p>
    <w:p w14:paraId="1DEB1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Fișa de verificare a conformităţii proiectului” aferent fiecărei masuri din SDL şi anexă la Ghidul Solicitatului.</w:t>
      </w:r>
    </w:p>
    <w:p w14:paraId="5E3059BD" w14:textId="77777777" w:rsidR="001B2521" w:rsidRPr="0034585C" w:rsidRDefault="001B2521" w:rsidP="0034585C">
      <w:pPr>
        <w:spacing w:line="276" w:lineRule="auto"/>
        <w:jc w:val="both"/>
        <w:rPr>
          <w:rFonts w:asciiTheme="minorHAnsi" w:hAnsiTheme="minorHAnsi"/>
        </w:rPr>
      </w:pPr>
    </w:p>
    <w:p w14:paraId="73B3CB7B" w14:textId="77777777"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14:paraId="539226FE" w14:textId="77777777" w:rsidR="00A82537" w:rsidRDefault="00A82537" w:rsidP="00A82537">
      <w:pPr>
        <w:spacing w:line="276" w:lineRule="auto"/>
        <w:jc w:val="both"/>
        <w:rPr>
          <w:rFonts w:asciiTheme="minorHAnsi" w:eastAsia="Calibri" w:hAnsiTheme="minorHAnsi"/>
        </w:rPr>
      </w:pPr>
    </w:p>
    <w:p w14:paraId="28EEBB1C" w14:textId="77777777"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lastRenderedPageBreak/>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14:paraId="698CFD08" w14:textId="77777777" w:rsidR="00A82537" w:rsidRDefault="00A82537" w:rsidP="00A82537">
      <w:pPr>
        <w:spacing w:line="276" w:lineRule="auto"/>
        <w:jc w:val="both"/>
        <w:rPr>
          <w:rFonts w:asciiTheme="minorHAnsi" w:eastAsia="Calibri" w:hAnsiTheme="minorHAnsi"/>
        </w:rPr>
      </w:pPr>
    </w:p>
    <w:p w14:paraId="60D41045" w14:textId="77777777"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14:paraId="42810447" w14:textId="77777777" w:rsidR="00A82537" w:rsidRDefault="00A82537" w:rsidP="00A82537">
      <w:pPr>
        <w:spacing w:line="276" w:lineRule="auto"/>
        <w:jc w:val="both"/>
        <w:rPr>
          <w:rFonts w:asciiTheme="minorHAnsi" w:eastAsia="Calibri" w:hAnsiTheme="minorHAnsi"/>
        </w:rPr>
      </w:pPr>
    </w:p>
    <w:p w14:paraId="00030769" w14:textId="77777777"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t>Dacă expertul constată că la dosarul Cererii de Finantare există toate documentele menţionate şi că acestea îndeplinesc condiţiile cerute, Cererea de Finantare se consideră conformă şi se trece la etapa următoare de verificare.</w:t>
      </w:r>
    </w:p>
    <w:p w14:paraId="0F3FF77A" w14:textId="77777777" w:rsidR="001B2521" w:rsidRPr="00115160" w:rsidRDefault="001B2521" w:rsidP="0034585C">
      <w:pPr>
        <w:spacing w:line="276" w:lineRule="auto"/>
        <w:jc w:val="both"/>
        <w:rPr>
          <w:rFonts w:asciiTheme="minorHAnsi" w:hAnsiTheme="minorHAnsi"/>
        </w:rPr>
      </w:pPr>
    </w:p>
    <w:p w14:paraId="0B2B6522" w14:textId="77777777"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1AD38855" w14:textId="77777777" w:rsidR="001B2521" w:rsidRPr="0034585C" w:rsidRDefault="001B2521" w:rsidP="0034585C">
      <w:pPr>
        <w:spacing w:line="276" w:lineRule="auto"/>
        <w:jc w:val="both"/>
        <w:rPr>
          <w:rFonts w:asciiTheme="minorHAnsi" w:hAnsiTheme="minorHAnsi"/>
        </w:rPr>
      </w:pPr>
    </w:p>
    <w:p w14:paraId="4021DED6" w14:textId="77777777" w:rsidR="001B2521" w:rsidRPr="0034585C" w:rsidRDefault="001B2521" w:rsidP="0034585C">
      <w:pPr>
        <w:spacing w:line="276" w:lineRule="auto"/>
        <w:jc w:val="both"/>
        <w:rPr>
          <w:rFonts w:asciiTheme="minorHAnsi" w:hAnsiTheme="minorHAnsi"/>
        </w:rPr>
      </w:pPr>
    </w:p>
    <w:p w14:paraId="6E6E918B" w14:textId="58AD8419" w:rsidR="001B2521" w:rsidRPr="0040288C" w:rsidRDefault="001B2521" w:rsidP="0034585C">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7456" behindDoc="1" locked="0" layoutInCell="1" allowOverlap="1" wp14:anchorId="3B4ED720" wp14:editId="5A9FC52F">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19EEA4BB" id="Group_x0020_14" o:spid="_x0000_s1026" style="position:absolute;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00363C4C">
        <w:rPr>
          <w:rFonts w:asciiTheme="minorHAnsi" w:eastAsia="Calibri" w:hAnsiTheme="minorHAnsi"/>
          <w:b/>
        </w:rPr>
        <w:t xml:space="preserve">   </w:t>
      </w:r>
      <w:r w:rsidRPr="0040288C">
        <w:rPr>
          <w:rFonts w:asciiTheme="minorHAnsi" w:eastAsia="Calibri" w:hAnsiTheme="minorHAnsi"/>
          <w:b/>
        </w:rPr>
        <w:t>4.4 Verificarea eligibilității</w:t>
      </w:r>
    </w:p>
    <w:p w14:paraId="22D262E8" w14:textId="77777777" w:rsidR="001B2521" w:rsidRPr="0034585C" w:rsidRDefault="001B2521" w:rsidP="0034585C">
      <w:pPr>
        <w:spacing w:line="276" w:lineRule="auto"/>
        <w:jc w:val="both"/>
        <w:rPr>
          <w:rFonts w:asciiTheme="minorHAnsi" w:hAnsiTheme="minorHAnsi"/>
        </w:rPr>
      </w:pPr>
    </w:p>
    <w:p w14:paraId="6664402D" w14:textId="7AFC56D2"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14:paraId="3D9BBFDC" w14:textId="77777777" w:rsidR="00D16C39" w:rsidRDefault="00D16C39" w:rsidP="0034585C">
      <w:pPr>
        <w:spacing w:line="276" w:lineRule="auto"/>
        <w:jc w:val="both"/>
        <w:rPr>
          <w:rFonts w:asciiTheme="minorHAnsi" w:eastAsia="Calibri" w:hAnsiTheme="minorHAnsi"/>
        </w:rPr>
      </w:pPr>
    </w:p>
    <w:p w14:paraId="7C2916D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14:paraId="4F5E88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14:paraId="78A1D8E8" w14:textId="77777777" w:rsidR="001B2521" w:rsidRPr="0034585C" w:rsidRDefault="001B2521" w:rsidP="0034585C">
      <w:pPr>
        <w:spacing w:line="276" w:lineRule="auto"/>
        <w:jc w:val="both"/>
        <w:rPr>
          <w:rFonts w:asciiTheme="minorHAnsi" w:hAnsiTheme="minorHAnsi"/>
        </w:rPr>
      </w:pPr>
    </w:p>
    <w:p w14:paraId="740B31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prevederilor PNDR 2014-2020, operațiunile implementate prin LEADER trebuie să îndeplinească cel  puțin  condițiile  generale  de  eligibilitate  prevăzute  în  Regulamentul  (UE)  nr.</w:t>
      </w:r>
    </w:p>
    <w:p w14:paraId="6C86E51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14:paraId="0E1003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contribuie la atingerea obiectivelor stabilite în SDL.</w:t>
      </w:r>
    </w:p>
    <w:p w14:paraId="1761D129" w14:textId="77777777" w:rsidR="001B2521" w:rsidRPr="0034585C" w:rsidRDefault="001B2521" w:rsidP="0034585C">
      <w:pPr>
        <w:spacing w:line="276" w:lineRule="auto"/>
        <w:jc w:val="both"/>
        <w:rPr>
          <w:rFonts w:asciiTheme="minorHAnsi" w:hAnsiTheme="minorHAnsi"/>
        </w:rPr>
      </w:pPr>
    </w:p>
    <w:p w14:paraId="1EA1DF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w:t>
      </w:r>
      <w:r w:rsidRPr="0034585C">
        <w:rPr>
          <w:rFonts w:asciiTheme="minorHAnsi" w:eastAsia="Calibri" w:hAnsiTheme="minorHAnsi"/>
        </w:rPr>
        <w:lastRenderedPageBreak/>
        <w:t>acesta este declarat neeligibil și se procedează la recuperarea sprijinului financiar, dacă s-au efectuat plăți.</w:t>
      </w:r>
    </w:p>
    <w:p w14:paraId="42F792D3" w14:textId="77777777" w:rsidR="001B2521" w:rsidRPr="0034585C" w:rsidRDefault="001B2521" w:rsidP="0034585C">
      <w:pPr>
        <w:spacing w:line="276" w:lineRule="auto"/>
        <w:jc w:val="both"/>
        <w:rPr>
          <w:rFonts w:asciiTheme="minorHAnsi" w:hAnsiTheme="minorHAnsi"/>
        </w:rPr>
      </w:pPr>
    </w:p>
    <w:p w14:paraId="2EC887F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14:paraId="5E14C401" w14:textId="77777777" w:rsidR="001B2521" w:rsidRPr="0034585C" w:rsidRDefault="001B2521" w:rsidP="0034585C">
      <w:pPr>
        <w:spacing w:line="276" w:lineRule="auto"/>
        <w:jc w:val="both"/>
        <w:rPr>
          <w:rFonts w:asciiTheme="minorHAnsi" w:hAnsiTheme="minorHAnsi"/>
        </w:rPr>
      </w:pPr>
    </w:p>
    <w:p w14:paraId="5DB039D2" w14:textId="3BA3A625"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4124F380" w14:textId="2DEC56AC"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14:paraId="419E5FD3" w14:textId="77777777" w:rsidR="001B2521" w:rsidRPr="0034585C" w:rsidRDefault="001B2521" w:rsidP="0034585C">
      <w:pPr>
        <w:spacing w:line="276" w:lineRule="auto"/>
        <w:jc w:val="both"/>
        <w:rPr>
          <w:rFonts w:asciiTheme="minorHAnsi" w:hAnsiTheme="minorHAnsi"/>
        </w:rPr>
      </w:pPr>
    </w:p>
    <w:p w14:paraId="73CEF1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5201320" w14:textId="77777777" w:rsidR="001B2521" w:rsidRPr="0034585C" w:rsidRDefault="001B2521" w:rsidP="0034585C">
      <w:pPr>
        <w:spacing w:line="276" w:lineRule="auto"/>
        <w:jc w:val="both"/>
        <w:rPr>
          <w:rFonts w:asciiTheme="minorHAnsi" w:hAnsiTheme="minorHAnsi"/>
        </w:rPr>
      </w:pPr>
    </w:p>
    <w:p w14:paraId="1A8AACF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14:paraId="0A13E9EE" w14:textId="21132D6C"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din SDL.</w:t>
      </w:r>
      <w:r w:rsidR="00B864D6">
        <w:rPr>
          <w:rFonts w:asciiTheme="minorHAnsi" w:eastAsia="Calibri" w:hAnsiTheme="minorHAnsi"/>
        </w:rPr>
        <w:t xml:space="preserve"> </w:t>
      </w:r>
    </w:p>
    <w:p w14:paraId="3901FAF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Localizarea  proiectului/investiția,  respectiv  toate  cheltuielile  aferente  implementării proiectelor trebuie să fie efectuate pe teritoriul GAL.</w:t>
      </w:r>
    </w:p>
    <w:p w14:paraId="1C06D092" w14:textId="77777777" w:rsidR="001B2521" w:rsidRPr="0034585C" w:rsidRDefault="001B2521" w:rsidP="0034585C">
      <w:pPr>
        <w:spacing w:line="276" w:lineRule="auto"/>
        <w:jc w:val="both"/>
        <w:rPr>
          <w:rFonts w:asciiTheme="minorHAnsi" w:hAnsiTheme="minorHAnsi"/>
        </w:rPr>
      </w:pPr>
    </w:p>
    <w:p w14:paraId="4C7C32E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14:paraId="53B994CB" w14:textId="77777777" w:rsidR="001B2521" w:rsidRPr="0034585C" w:rsidRDefault="001B2521" w:rsidP="0034585C">
      <w:pPr>
        <w:spacing w:line="276" w:lineRule="auto"/>
        <w:jc w:val="both"/>
        <w:rPr>
          <w:rFonts w:asciiTheme="minorHAnsi" w:hAnsiTheme="minorHAnsi"/>
        </w:rPr>
      </w:pPr>
    </w:p>
    <w:p w14:paraId="118E1786" w14:textId="2B8A202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Pr>
          <w:rFonts w:asciiTheme="minorHAnsi" w:eastAsia="Calibri" w:hAnsiTheme="minorHAnsi"/>
        </w:rPr>
        <w:t>iul acoperit de GAL, investiția</w:t>
      </w:r>
      <w:r w:rsidRPr="0034585C">
        <w:rPr>
          <w:rFonts w:asciiTheme="minorHAnsi" w:eastAsia="Calibri" w:hAnsiTheme="minorHAnsi"/>
        </w:rPr>
        <w:t xml:space="preserve"> să  se  realizeze  pe  teritoriul  GAL  și  ponderea  cea  mai  mare  a  exploatației  agricole (suprafața agricolă/numărul de animale) să se afle pe teritoriul GAL.</w:t>
      </w:r>
    </w:p>
    <w:p w14:paraId="1329391D" w14:textId="77777777" w:rsidR="001B2521" w:rsidRPr="0034585C" w:rsidRDefault="001B2521" w:rsidP="0034585C">
      <w:pPr>
        <w:spacing w:line="276" w:lineRule="auto"/>
        <w:jc w:val="both"/>
        <w:rPr>
          <w:rFonts w:asciiTheme="minorHAnsi" w:hAnsiTheme="minorHAnsi"/>
        </w:rPr>
      </w:pPr>
    </w:p>
    <w:p w14:paraId="2F80C15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w:t>
      </w:r>
      <w:r w:rsidRPr="0034585C">
        <w:rPr>
          <w:rFonts w:asciiTheme="minorHAnsi" w:eastAsia="Calibri" w:hAnsiTheme="minorHAnsi"/>
        </w:rPr>
        <w:lastRenderedPageBreak/>
        <w:t>cuprinse în Anexa STP, în baza unei analize locale a unui institut certificat, care să ateste potențialul speciei respective într-o anumită zonă.</w:t>
      </w:r>
    </w:p>
    <w:p w14:paraId="7984E13E" w14:textId="77777777" w:rsidR="001B2521" w:rsidRPr="0034585C" w:rsidRDefault="001B2521" w:rsidP="0034585C">
      <w:pPr>
        <w:spacing w:line="276" w:lineRule="auto"/>
        <w:jc w:val="both"/>
        <w:rPr>
          <w:rFonts w:asciiTheme="minorHAnsi" w:hAnsiTheme="minorHAnsi"/>
        </w:rPr>
      </w:pPr>
    </w:p>
    <w:p w14:paraId="79C1F6C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14:paraId="2125998C" w14:textId="77777777" w:rsidR="001B2521" w:rsidRPr="0034585C" w:rsidRDefault="001B2521" w:rsidP="0034585C">
      <w:pPr>
        <w:spacing w:line="276" w:lineRule="auto"/>
        <w:jc w:val="both"/>
        <w:rPr>
          <w:rFonts w:asciiTheme="minorHAnsi" w:hAnsiTheme="minorHAnsi"/>
        </w:rPr>
      </w:pPr>
    </w:p>
    <w:p w14:paraId="3A80549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68392E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14:paraId="74AD0C3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celor de minimis, după caz;</w:t>
      </w:r>
    </w:p>
    <w:p w14:paraId="2DBBCA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 nu sunt create condiţiile pentru a obţine în mod necuvenit un avantaj, în sensul prevederilor art.</w:t>
      </w:r>
    </w:p>
    <w:p w14:paraId="186460E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22EB3A2F" w14:textId="699A0A0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 prezentarea dovezii cofinanţării private a investiţiei, prin extras de cont şi/sau contract de credit acordat în vederea implementării proiectului, prin deschiderea unui cont special al proiectului în care se virează/depune minimum 50% din suma reprezentând cofinanţarea privată, disponibilul din acest  cont  fiind  destinat  plăţilor  efectuate  de  solicitant  în  vederea  implementării  proiectului.</w:t>
      </w:r>
    </w:p>
    <w:p w14:paraId="7631BF25" w14:textId="77777777" w:rsidR="009724A1" w:rsidRPr="0034585C" w:rsidRDefault="009724A1" w:rsidP="0034585C">
      <w:pPr>
        <w:spacing w:line="276" w:lineRule="auto"/>
        <w:jc w:val="both"/>
        <w:rPr>
          <w:rFonts w:asciiTheme="minorHAnsi" w:hAnsiTheme="minorHAnsi"/>
        </w:rPr>
      </w:pPr>
    </w:p>
    <w:p w14:paraId="3523D1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Cheltuielile vor fi verificate la depunerea primei cereri de plată. La depunerea următoarelor cereri de plată, condiţia prezentării extrasului de cont, în vederea verificării operaţiunilor întreprinse, nu se mai aplică.</w:t>
      </w:r>
    </w:p>
    <w:p w14:paraId="3A3280D3" w14:textId="77777777" w:rsidR="001B2521" w:rsidRPr="0034585C" w:rsidRDefault="001B2521" w:rsidP="0034585C">
      <w:pPr>
        <w:spacing w:line="276" w:lineRule="auto"/>
        <w:jc w:val="both"/>
        <w:rPr>
          <w:rFonts w:asciiTheme="minorHAnsi" w:hAnsiTheme="minorHAnsi"/>
        </w:rPr>
      </w:pPr>
    </w:p>
    <w:p w14:paraId="3E8502D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14:paraId="0FCA799A" w14:textId="77777777" w:rsidR="001B2521" w:rsidRPr="0034585C" w:rsidRDefault="001B2521" w:rsidP="0034585C">
      <w:pPr>
        <w:spacing w:line="276" w:lineRule="auto"/>
        <w:jc w:val="both"/>
        <w:rPr>
          <w:rFonts w:asciiTheme="minorHAnsi" w:hAnsiTheme="minorHAnsi"/>
        </w:rPr>
      </w:pPr>
    </w:p>
    <w:p w14:paraId="65A7C2B7" w14:textId="049E05F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14:paraId="6FE5C20A" w14:textId="77777777" w:rsidR="001B2521" w:rsidRPr="0034585C" w:rsidRDefault="001B2521" w:rsidP="0034585C">
      <w:pPr>
        <w:spacing w:line="276" w:lineRule="auto"/>
        <w:jc w:val="both"/>
        <w:rPr>
          <w:rFonts w:asciiTheme="minorHAnsi" w:hAnsiTheme="minorHAnsi"/>
        </w:rPr>
      </w:pPr>
    </w:p>
    <w:p w14:paraId="5C51F8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Notă! Procesul de evaluare a fiecărei cereri de finanțare presupune obligatoriu verificarea tuturor criteriilor de eligibilitate, chiar dacă, pe parcurs, experții verificatori constată neîndeplinirea unuia sau mai multor criterii.</w:t>
      </w:r>
    </w:p>
    <w:p w14:paraId="4FB69AD1" w14:textId="77777777" w:rsidR="001B2521" w:rsidRPr="0034585C" w:rsidRDefault="001B2521" w:rsidP="0034585C">
      <w:pPr>
        <w:spacing w:line="276" w:lineRule="auto"/>
        <w:jc w:val="both"/>
        <w:rPr>
          <w:rFonts w:asciiTheme="minorHAnsi" w:hAnsiTheme="minorHAnsi"/>
        </w:rPr>
      </w:pPr>
    </w:p>
    <w:p w14:paraId="2B5E2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14:paraId="55411305" w14:textId="77777777" w:rsidR="001B2521" w:rsidRPr="0034585C" w:rsidRDefault="001B2521" w:rsidP="0034585C">
      <w:pPr>
        <w:spacing w:line="276" w:lineRule="auto"/>
        <w:jc w:val="both"/>
        <w:rPr>
          <w:rFonts w:asciiTheme="minorHAnsi" w:hAnsiTheme="minorHAnsi"/>
        </w:rPr>
      </w:pPr>
    </w:p>
    <w:p w14:paraId="3C838BF8" w14:textId="26DEF1E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formularului ,,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14:paraId="3FF10E4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Expertul evaluator poate să solicite informații suplimentare în etapa de verificare a eligibilității, dacă este cazul, în următoarele situații :</w:t>
      </w:r>
    </w:p>
    <w:p w14:paraId="1DBD4D80" w14:textId="5A48848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14:paraId="0252F894" w14:textId="357D87DC"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prezentarea  unor  informații  contradictorii  în  cadrul  documentelor  aferente  cererii  de finanțare;</w:t>
      </w:r>
    </w:p>
    <w:p w14:paraId="4416E769" w14:textId="2C14E1C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necesitatea   prezentării   unor   documente   suplimentare   fără   înlocuirea   documentelor</w:t>
      </w:r>
    </w:p>
    <w:p w14:paraId="3DB86FFA" w14:textId="77777777"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14:paraId="65F271D9" w14:textId="25AA377F" w:rsidR="001B2521" w:rsidRPr="00904234" w:rsidRDefault="001B2521" w:rsidP="00C7143E">
      <w:pPr>
        <w:pStyle w:val="ListParagraph"/>
        <w:numPr>
          <w:ilvl w:val="0"/>
          <w:numId w:val="23"/>
        </w:numPr>
        <w:spacing w:line="276" w:lineRule="auto"/>
        <w:jc w:val="both"/>
      </w:pPr>
      <w:r w:rsidRPr="00904234">
        <w:rPr>
          <w:rFonts w:eastAsia="Calibri"/>
          <w:sz w:val="24"/>
          <w:szCs w:val="24"/>
        </w:rPr>
        <w:t>necesitatea corectării bugetului indicativ.</w:t>
      </w:r>
    </w:p>
    <w:p w14:paraId="21067EEE" w14:textId="77777777" w:rsidR="001B2521" w:rsidRPr="0034585C" w:rsidRDefault="001B2521" w:rsidP="0034585C">
      <w:pPr>
        <w:spacing w:line="276" w:lineRule="auto"/>
        <w:jc w:val="both"/>
        <w:rPr>
          <w:rFonts w:asciiTheme="minorHAnsi" w:hAnsiTheme="minorHAnsi"/>
        </w:rPr>
      </w:pPr>
    </w:p>
    <w:p w14:paraId="2E2A26B1" w14:textId="77777777" w:rsidR="00D16C39" w:rsidRDefault="00D16C39" w:rsidP="0034585C">
      <w:pPr>
        <w:spacing w:line="276" w:lineRule="auto"/>
        <w:jc w:val="both"/>
        <w:rPr>
          <w:rFonts w:asciiTheme="minorHAnsi" w:eastAsia="Calibri" w:hAnsiTheme="minorHAnsi"/>
        </w:rPr>
      </w:pPr>
    </w:p>
    <w:p w14:paraId="33EF968D" w14:textId="77777777"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14:paraId="140B71EB" w14:textId="77777777" w:rsidR="00D16C39" w:rsidRDefault="00D16C39" w:rsidP="0034585C">
      <w:pPr>
        <w:spacing w:line="276" w:lineRule="auto"/>
        <w:jc w:val="both"/>
        <w:rPr>
          <w:rFonts w:asciiTheme="minorHAnsi" w:eastAsia="Calibri" w:hAnsiTheme="minorHAnsi"/>
        </w:rPr>
      </w:pPr>
    </w:p>
    <w:p w14:paraId="114035EC" w14:textId="12F07279"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r w:rsidR="001B2521"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676160D2" w14:textId="77777777" w:rsidR="001B2521" w:rsidRPr="0034585C" w:rsidRDefault="001B2521" w:rsidP="0034585C">
      <w:pPr>
        <w:spacing w:line="276" w:lineRule="auto"/>
        <w:jc w:val="both"/>
        <w:rPr>
          <w:rFonts w:asciiTheme="minorHAnsi" w:hAnsiTheme="minorHAnsi"/>
        </w:rPr>
      </w:pPr>
    </w:p>
    <w:p w14:paraId="1DCC3A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EDC9FF4" w14:textId="77777777" w:rsidR="001B2521" w:rsidRPr="0034585C" w:rsidRDefault="001B2521" w:rsidP="0034585C">
      <w:pPr>
        <w:spacing w:line="276" w:lineRule="auto"/>
        <w:jc w:val="both"/>
        <w:rPr>
          <w:rFonts w:asciiTheme="minorHAnsi" w:hAnsiTheme="minorHAnsi"/>
        </w:rPr>
      </w:pPr>
    </w:p>
    <w:p w14:paraId="30F11E32" w14:textId="4963072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w:t>
      </w:r>
      <w:r w:rsidRPr="0034585C">
        <w:rPr>
          <w:rFonts w:asciiTheme="minorHAnsi" w:eastAsia="Calibri" w:hAnsiTheme="minorHAnsi"/>
        </w:rPr>
        <w:lastRenderedPageBreak/>
        <w:t xml:space="preserve">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14:paraId="2D2033BD" w14:textId="77777777" w:rsidR="001B2521" w:rsidRPr="0034585C" w:rsidRDefault="001B2521" w:rsidP="0034585C">
      <w:pPr>
        <w:spacing w:line="276" w:lineRule="auto"/>
        <w:jc w:val="both"/>
        <w:rPr>
          <w:rFonts w:asciiTheme="minorHAnsi" w:hAnsiTheme="minorHAnsi"/>
        </w:rPr>
      </w:pPr>
    </w:p>
    <w:p w14:paraId="476DAFC1" w14:textId="68D29E76"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14:paraId="55FC4DA3" w14:textId="77777777" w:rsidR="001B2521" w:rsidRPr="0034585C" w:rsidRDefault="001B2521" w:rsidP="0034585C">
      <w:pPr>
        <w:spacing w:line="276" w:lineRule="auto"/>
        <w:jc w:val="both"/>
        <w:rPr>
          <w:rFonts w:asciiTheme="minorHAnsi" w:hAnsiTheme="minorHAnsi"/>
        </w:rPr>
      </w:pPr>
    </w:p>
    <w:p w14:paraId="3D2612F6" w14:textId="77777777" w:rsidR="001B2521" w:rsidRPr="0034585C" w:rsidRDefault="001B2521" w:rsidP="0034585C">
      <w:pPr>
        <w:spacing w:line="276" w:lineRule="auto"/>
        <w:jc w:val="both"/>
        <w:rPr>
          <w:rFonts w:asciiTheme="minorHAnsi" w:hAnsiTheme="minorHAnsi"/>
        </w:rPr>
      </w:pPr>
    </w:p>
    <w:p w14:paraId="78B249BF" w14:textId="4040C3A1"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6DA7DE39" wp14:editId="5C05176F">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6132EB7" id="Group_x0020_6" o:spid="_x0000_s1026" style="position:absolute;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2B6CA2">
        <w:rPr>
          <w:rFonts w:asciiTheme="minorHAnsi" w:eastAsia="Calibri" w:hAnsiTheme="minorHAnsi"/>
          <w:b/>
        </w:rPr>
        <w:t xml:space="preserve">    </w:t>
      </w:r>
      <w:r w:rsidRPr="002B6CA2">
        <w:rPr>
          <w:rFonts w:asciiTheme="minorHAnsi" w:eastAsia="Calibri" w:hAnsiTheme="minorHAnsi"/>
          <w:b/>
        </w:rPr>
        <w:t>4.5 Verificarea criteriilor de selecţie</w:t>
      </w:r>
    </w:p>
    <w:p w14:paraId="6AC4112E" w14:textId="77777777" w:rsidR="001B2521" w:rsidRPr="0034585C" w:rsidRDefault="001B2521" w:rsidP="0034585C">
      <w:pPr>
        <w:spacing w:line="276" w:lineRule="auto"/>
        <w:jc w:val="both"/>
        <w:rPr>
          <w:rFonts w:asciiTheme="minorHAnsi" w:hAnsiTheme="minorHAnsi"/>
        </w:rPr>
      </w:pPr>
    </w:p>
    <w:p w14:paraId="7ED4080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Principiile de selecție vor fi preluate din fișa tehnică a măsurii din SDL aprobată de către DGDR AM PNDR. Pe baza acestora, în cadrul ghidurilor solicitantului vor fi formulate criterii de selecţie adecvate si punctajul aferent fiecărui criteriu.</w:t>
      </w:r>
    </w:p>
    <w:p w14:paraId="2744A0C1" w14:textId="77777777" w:rsidR="001B2521" w:rsidRPr="0034585C" w:rsidRDefault="001B2521" w:rsidP="0034585C">
      <w:pPr>
        <w:spacing w:line="276" w:lineRule="auto"/>
        <w:jc w:val="both"/>
        <w:rPr>
          <w:rFonts w:asciiTheme="minorHAnsi" w:hAnsiTheme="minorHAnsi"/>
        </w:rPr>
      </w:pPr>
    </w:p>
    <w:p w14:paraId="06DACA27" w14:textId="320E5B16"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de punctare  se</w:t>
      </w:r>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14:paraId="1289DBD0" w14:textId="77777777" w:rsidR="001B2521" w:rsidRPr="0034585C" w:rsidRDefault="001B2521" w:rsidP="0034585C">
      <w:pPr>
        <w:spacing w:line="276" w:lineRule="auto"/>
        <w:jc w:val="both"/>
        <w:rPr>
          <w:rFonts w:asciiTheme="minorHAnsi" w:hAnsiTheme="minorHAnsi"/>
        </w:rPr>
      </w:pPr>
    </w:p>
    <w:p w14:paraId="4DC2836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14:paraId="3A378273" w14:textId="77777777" w:rsidR="001B2521" w:rsidRPr="0034585C" w:rsidRDefault="001B2521" w:rsidP="0034585C">
      <w:pPr>
        <w:spacing w:line="276" w:lineRule="auto"/>
        <w:jc w:val="both"/>
        <w:rPr>
          <w:rFonts w:asciiTheme="minorHAnsi" w:hAnsiTheme="minorHAnsi"/>
        </w:rPr>
      </w:pPr>
    </w:p>
    <w:p w14:paraId="7E943790"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14:paraId="446653D6" w14:textId="6532938A"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t>Punctajul minim</w:t>
      </w:r>
      <w:r w:rsidR="002A0BC8">
        <w:rPr>
          <w:rFonts w:asciiTheme="minorHAnsi" w:eastAsia="Calibri" w:hAnsiTheme="minorHAnsi"/>
        </w:rPr>
        <w:t xml:space="preserve"> necesar in vederea admiterii la finantare pentru fiecare masura este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14:paraId="17247B96" w14:textId="77777777" w:rsidR="001B2521" w:rsidRPr="0034585C" w:rsidRDefault="001B2521" w:rsidP="0034585C">
      <w:pPr>
        <w:spacing w:line="276" w:lineRule="auto"/>
        <w:jc w:val="both"/>
        <w:rPr>
          <w:rFonts w:asciiTheme="minorHAnsi" w:hAnsiTheme="minorHAnsi"/>
        </w:rPr>
      </w:pPr>
    </w:p>
    <w:p w14:paraId="6DA5EF1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14:paraId="11D28879" w14:textId="77777777" w:rsidR="001B2521" w:rsidRPr="0034585C" w:rsidRDefault="001B2521" w:rsidP="0034585C">
      <w:pPr>
        <w:spacing w:line="276" w:lineRule="auto"/>
        <w:jc w:val="both"/>
        <w:rPr>
          <w:rFonts w:asciiTheme="minorHAnsi" w:hAnsiTheme="minorHAnsi"/>
        </w:rPr>
      </w:pPr>
    </w:p>
    <w:p w14:paraId="7E497157" w14:textId="77777777"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14:paraId="01A322A4" w14:textId="77777777" w:rsidR="00BC0772" w:rsidRDefault="00BC0772" w:rsidP="0034585C">
      <w:pPr>
        <w:spacing w:line="276" w:lineRule="auto"/>
        <w:jc w:val="both"/>
        <w:rPr>
          <w:rFonts w:asciiTheme="minorHAnsi" w:eastAsia="Calibri" w:hAnsiTheme="minorHAnsi"/>
        </w:rPr>
      </w:pPr>
    </w:p>
    <w:p w14:paraId="6A749AFB" w14:textId="77777777"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r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166A923D" w14:textId="77777777" w:rsidR="00BC0772" w:rsidRDefault="00BC0772" w:rsidP="0034585C">
      <w:pPr>
        <w:spacing w:line="276" w:lineRule="auto"/>
        <w:jc w:val="both"/>
        <w:rPr>
          <w:rFonts w:asciiTheme="minorHAnsi" w:eastAsia="Calibri" w:hAnsiTheme="minorHAnsi"/>
        </w:rPr>
      </w:pPr>
    </w:p>
    <w:p w14:paraId="6D981D83" w14:textId="628E2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w:t>
      </w:r>
      <w:r w:rsidR="0027722A">
        <w:rPr>
          <w:rFonts w:asciiTheme="minorHAnsi" w:eastAsia="Calibri" w:hAnsiTheme="minorHAnsi"/>
        </w:rPr>
        <w:t xml:space="preserve">u se  vor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14:paraId="7FB11476" w14:textId="77777777" w:rsidR="001B2521" w:rsidRPr="0034585C" w:rsidRDefault="001B2521" w:rsidP="0034585C">
      <w:pPr>
        <w:spacing w:line="276" w:lineRule="auto"/>
        <w:jc w:val="both"/>
        <w:rPr>
          <w:rFonts w:asciiTheme="minorHAnsi" w:hAnsiTheme="minorHAnsi"/>
        </w:rPr>
      </w:pPr>
    </w:p>
    <w:p w14:paraId="476AE608" w14:textId="77777777" w:rsidR="001B2521" w:rsidRPr="0034585C" w:rsidRDefault="001B2521" w:rsidP="0034585C">
      <w:pPr>
        <w:spacing w:line="276" w:lineRule="auto"/>
        <w:jc w:val="both"/>
        <w:rPr>
          <w:rFonts w:asciiTheme="minorHAnsi" w:hAnsiTheme="minorHAnsi"/>
        </w:rPr>
      </w:pPr>
    </w:p>
    <w:p w14:paraId="6B07A1C9" w14:textId="0F9DBE26"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1552" behindDoc="1" locked="0" layoutInCell="1" allowOverlap="1" wp14:anchorId="4A60D85D" wp14:editId="005935DD">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C0C9B30" id="Group_x0020_4" o:spid="_x0000_s1026" style="position:absolute;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0,337l9779,337,9779,,,,,337xe" fillcolor="#c5d9f0" stroked="f">
                  <v:path arrowok="t" o:connecttype="custom" o:connectlocs="0,348;9779,348;9779,11;0,11;0,348" o:connectangles="0,0,0,0,0"/>
                </v:shape>
                <w10:wrap anchorx="page"/>
              </v:group>
            </w:pict>
          </mc:Fallback>
        </mc:AlternateContent>
      </w:r>
      <w:r w:rsidR="002B6CA2" w:rsidRPr="002B6CA2">
        <w:rPr>
          <w:rFonts w:asciiTheme="minorHAnsi" w:eastAsia="Calibri" w:hAnsiTheme="minorHAnsi"/>
          <w:b/>
        </w:rPr>
        <w:t xml:space="preserve">   </w:t>
      </w:r>
      <w:r w:rsidRPr="002B6CA2">
        <w:rPr>
          <w:rFonts w:asciiTheme="minorHAnsi" w:eastAsia="Calibri" w:hAnsiTheme="minorHAnsi"/>
          <w:b/>
        </w:rPr>
        <w:t>4.6 Aspecte generale referitoare la evaluarea proiectelor</w:t>
      </w:r>
    </w:p>
    <w:p w14:paraId="1ED696E7" w14:textId="77777777" w:rsidR="001B2521" w:rsidRPr="0034585C" w:rsidRDefault="001B2521" w:rsidP="0034585C">
      <w:pPr>
        <w:spacing w:line="276" w:lineRule="auto"/>
        <w:jc w:val="both"/>
        <w:rPr>
          <w:rFonts w:asciiTheme="minorHAnsi" w:hAnsiTheme="minorHAnsi"/>
        </w:rPr>
      </w:pPr>
    </w:p>
    <w:p w14:paraId="2967F19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13AAEC65" w14:textId="77777777" w:rsidR="001B2521" w:rsidRPr="0034585C" w:rsidRDefault="001B2521" w:rsidP="0034585C">
      <w:pPr>
        <w:spacing w:line="276" w:lineRule="auto"/>
        <w:jc w:val="both"/>
        <w:rPr>
          <w:rFonts w:asciiTheme="minorHAnsi" w:hAnsiTheme="minorHAnsi"/>
        </w:rPr>
      </w:pPr>
    </w:p>
    <w:p w14:paraId="1F3B92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14:paraId="4B690D09" w14:textId="77777777" w:rsidR="001B2521" w:rsidRPr="0034585C" w:rsidRDefault="001B2521" w:rsidP="0034585C">
      <w:pPr>
        <w:spacing w:line="276" w:lineRule="auto"/>
        <w:jc w:val="both"/>
        <w:rPr>
          <w:rFonts w:asciiTheme="minorHAnsi" w:hAnsiTheme="minorHAnsi"/>
        </w:rPr>
      </w:pPr>
    </w:p>
    <w:p w14:paraId="1825E3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14:paraId="00924EDA" w14:textId="77777777" w:rsidR="001B2521" w:rsidRPr="0034585C" w:rsidRDefault="001B2521" w:rsidP="0034585C">
      <w:pPr>
        <w:spacing w:line="276" w:lineRule="auto"/>
        <w:jc w:val="both"/>
        <w:rPr>
          <w:rFonts w:asciiTheme="minorHAnsi" w:hAnsiTheme="minorHAnsi"/>
        </w:rPr>
      </w:pPr>
    </w:p>
    <w:p w14:paraId="07E79F8C"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14:paraId="751E7952" w14:textId="77777777" w:rsidR="00C804D1" w:rsidRDefault="00C804D1" w:rsidP="0034585C">
      <w:pPr>
        <w:spacing w:line="276" w:lineRule="auto"/>
        <w:jc w:val="both"/>
        <w:rPr>
          <w:rFonts w:asciiTheme="minorHAnsi" w:eastAsia="Calibri" w:hAnsiTheme="minorHAnsi"/>
        </w:rPr>
      </w:pPr>
    </w:p>
    <w:p w14:paraId="29568720" w14:textId="77777777" w:rsidR="00C804D1" w:rsidRDefault="00C804D1" w:rsidP="00C804D1">
      <w:pPr>
        <w:spacing w:line="276" w:lineRule="auto"/>
        <w:jc w:val="both"/>
        <w:rPr>
          <w:rFonts w:asciiTheme="minorHAnsi" w:eastAsia="Calibri" w:hAnsiTheme="minorHAnsi"/>
        </w:rPr>
      </w:pPr>
      <w:r>
        <w:rPr>
          <w:rFonts w:asciiTheme="minorHAnsi" w:eastAsia="Calibri" w:hAnsiTheme="minorHAnsi"/>
        </w:rPr>
        <w:t>Experti evaluatori vor elabora un raport de evaluare in care vor fi mentionate rezultatele evaluarii proiectelor.</w:t>
      </w:r>
    </w:p>
    <w:p w14:paraId="778AB016" w14:textId="77777777" w:rsidR="00C804D1" w:rsidRDefault="00C804D1" w:rsidP="00C804D1">
      <w:pPr>
        <w:spacing w:line="276" w:lineRule="auto"/>
        <w:jc w:val="both"/>
        <w:rPr>
          <w:rFonts w:asciiTheme="minorHAnsi" w:hAnsiTheme="minorHAnsi" w:cstheme="minorHAnsi"/>
          <w:color w:val="000000" w:themeColor="text1"/>
        </w:rPr>
      </w:pPr>
      <w:r>
        <w:rPr>
          <w:rFonts w:asciiTheme="minorHAnsi" w:eastAsia="Calibri" w:hAnsiTheme="minorHAnsi"/>
        </w:rPr>
        <w:t xml:space="preserve"> </w:t>
      </w:r>
      <w:r w:rsidRPr="00A95C91">
        <w:rPr>
          <w:rFonts w:asciiTheme="minorHAnsi" w:hAnsiTheme="minorHAnsi" w:cstheme="minorHAnsi"/>
          <w:color w:val="000000" w:themeColor="text1"/>
        </w:rPr>
        <w:t>Raportul de evaluare se intocmeste in maxim 5 zile lucratoare de la intocmirea fiselor de evaluare a conformitatii, eligibilitatii si criteriilor de selectie.</w:t>
      </w:r>
    </w:p>
    <w:p w14:paraId="28CDEA56" w14:textId="77777777" w:rsidR="00C804D1" w:rsidRDefault="00C804D1" w:rsidP="00C804D1">
      <w:pPr>
        <w:spacing w:line="276" w:lineRule="auto"/>
        <w:jc w:val="both"/>
        <w:rPr>
          <w:rFonts w:asciiTheme="minorHAnsi" w:hAnsiTheme="minorHAnsi" w:cstheme="minorHAnsi"/>
          <w:color w:val="000000" w:themeColor="text1"/>
        </w:rPr>
      </w:pPr>
    </w:p>
    <w:p w14:paraId="7EA3AC58" w14:textId="77777777" w:rsidR="00C804D1" w:rsidRDefault="00C804D1" w:rsidP="00C804D1">
      <w:pPr>
        <w:spacing w:line="276" w:lineRule="auto"/>
        <w:jc w:val="both"/>
        <w:rPr>
          <w:rFonts w:asciiTheme="minorHAnsi" w:hAnsiTheme="minorHAnsi" w:cstheme="minorHAnsi"/>
          <w:color w:val="000000" w:themeColor="text1"/>
        </w:rPr>
      </w:pPr>
    </w:p>
    <w:p w14:paraId="6817BAA1" w14:textId="77777777" w:rsidR="00C804D1" w:rsidRDefault="00C804D1" w:rsidP="00C804D1">
      <w:pPr>
        <w:spacing w:line="276" w:lineRule="auto"/>
        <w:jc w:val="both"/>
        <w:rPr>
          <w:rFonts w:asciiTheme="minorHAnsi" w:hAnsiTheme="minorHAnsi" w:cstheme="minorHAnsi"/>
          <w:color w:val="000000" w:themeColor="text1"/>
        </w:rPr>
      </w:pPr>
    </w:p>
    <w:p w14:paraId="715FACB2" w14:textId="77777777" w:rsidR="00C804D1" w:rsidRDefault="00C804D1" w:rsidP="00C804D1">
      <w:pPr>
        <w:spacing w:line="276" w:lineRule="auto"/>
        <w:jc w:val="both"/>
        <w:rPr>
          <w:rFonts w:asciiTheme="minorHAnsi" w:hAnsiTheme="minorHAnsi" w:cstheme="minorHAnsi"/>
          <w:color w:val="000000" w:themeColor="text1"/>
        </w:rPr>
      </w:pPr>
    </w:p>
    <w:p w14:paraId="7E710C51" w14:textId="77777777" w:rsidR="00C804D1" w:rsidRDefault="00C804D1" w:rsidP="00C804D1">
      <w:pPr>
        <w:spacing w:line="276" w:lineRule="auto"/>
        <w:jc w:val="both"/>
        <w:rPr>
          <w:rFonts w:asciiTheme="minorHAnsi" w:hAnsiTheme="minorHAnsi" w:cstheme="minorHAnsi"/>
          <w:color w:val="000000" w:themeColor="text1"/>
        </w:rPr>
      </w:pPr>
    </w:p>
    <w:p w14:paraId="51F26FBE" w14:textId="77777777" w:rsidR="00C804D1" w:rsidRDefault="00C804D1" w:rsidP="00C804D1">
      <w:pPr>
        <w:spacing w:line="276" w:lineRule="auto"/>
        <w:jc w:val="both"/>
        <w:rPr>
          <w:rFonts w:asciiTheme="minorHAnsi" w:hAnsiTheme="minorHAnsi" w:cstheme="minorHAnsi"/>
          <w:color w:val="000000" w:themeColor="text1"/>
        </w:rPr>
      </w:pPr>
    </w:p>
    <w:p w14:paraId="5CB5B0A7" w14:textId="77777777" w:rsidR="00C804D1" w:rsidRDefault="00C804D1" w:rsidP="00C804D1">
      <w:pPr>
        <w:spacing w:line="276" w:lineRule="auto"/>
        <w:jc w:val="both"/>
        <w:rPr>
          <w:rFonts w:asciiTheme="minorHAnsi" w:hAnsiTheme="minorHAnsi" w:cstheme="minorHAnsi"/>
          <w:color w:val="000000" w:themeColor="text1"/>
        </w:rPr>
      </w:pPr>
    </w:p>
    <w:p w14:paraId="4146CE56" w14:textId="77777777" w:rsidR="00C804D1" w:rsidRDefault="00C804D1" w:rsidP="00C804D1">
      <w:pPr>
        <w:spacing w:line="276" w:lineRule="auto"/>
        <w:jc w:val="both"/>
        <w:rPr>
          <w:rFonts w:asciiTheme="minorHAnsi" w:hAnsiTheme="minorHAnsi" w:cstheme="minorHAnsi"/>
          <w:color w:val="000000" w:themeColor="text1"/>
        </w:rPr>
      </w:pPr>
    </w:p>
    <w:p w14:paraId="546680A6" w14:textId="77777777" w:rsidR="00C804D1" w:rsidRDefault="00C804D1" w:rsidP="00C804D1">
      <w:pPr>
        <w:spacing w:line="276" w:lineRule="auto"/>
        <w:jc w:val="both"/>
        <w:rPr>
          <w:rFonts w:asciiTheme="minorHAnsi" w:hAnsiTheme="minorHAnsi" w:cstheme="minorHAnsi"/>
          <w:color w:val="000000" w:themeColor="text1"/>
        </w:rPr>
      </w:pPr>
    </w:p>
    <w:p w14:paraId="7B623E1D" w14:textId="77777777" w:rsidR="00C804D1" w:rsidRDefault="00C804D1" w:rsidP="00C804D1">
      <w:pPr>
        <w:spacing w:line="276" w:lineRule="auto"/>
        <w:jc w:val="both"/>
        <w:rPr>
          <w:rFonts w:asciiTheme="minorHAnsi" w:hAnsiTheme="minorHAnsi" w:cstheme="minorHAnsi"/>
          <w:color w:val="000000" w:themeColor="text1"/>
        </w:rPr>
      </w:pPr>
    </w:p>
    <w:p w14:paraId="02F5C843" w14:textId="77777777" w:rsidR="00C804D1" w:rsidRPr="00A95C91" w:rsidRDefault="00C804D1" w:rsidP="00C804D1">
      <w:pPr>
        <w:spacing w:line="276" w:lineRule="auto"/>
        <w:jc w:val="both"/>
        <w:rPr>
          <w:rFonts w:asciiTheme="minorHAnsi" w:eastAsia="Calibri" w:hAnsiTheme="minorHAnsi"/>
          <w:color w:val="000000" w:themeColor="text1"/>
        </w:rPr>
      </w:pPr>
    </w:p>
    <w:p w14:paraId="2BBCB337" w14:textId="29509253" w:rsidR="001B2521" w:rsidRPr="00C135C9" w:rsidRDefault="001B2521" w:rsidP="00C135C9">
      <w:pPr>
        <w:pStyle w:val="Heading1"/>
      </w:pPr>
      <w:bookmarkStart w:id="5" w:name="_Toc503861721"/>
      <w:r w:rsidRPr="0034585C">
        <w:t>5. SELECŢIA INTERMEDIARĂ A PROIECTELOR</w:t>
      </w:r>
      <w:bookmarkEnd w:id="5"/>
    </w:p>
    <w:p w14:paraId="013420B2" w14:textId="77777777" w:rsidR="001B2521" w:rsidRPr="0034585C" w:rsidRDefault="001B2521" w:rsidP="0034585C">
      <w:pPr>
        <w:spacing w:line="276" w:lineRule="auto"/>
        <w:jc w:val="both"/>
        <w:rPr>
          <w:rFonts w:asciiTheme="minorHAnsi" w:hAnsiTheme="minorHAnsi"/>
        </w:rPr>
      </w:pPr>
    </w:p>
    <w:p w14:paraId="73052DC3" w14:textId="35CE147C"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Pr>
          <w:rFonts w:asciiTheme="minorHAnsi" w:eastAsia="Calibri" w:hAnsiTheme="minorHAnsi"/>
        </w:rPr>
        <w:t xml:space="preserve">cel putin </w:t>
      </w:r>
      <w:r w:rsidRPr="0034585C">
        <w:rPr>
          <w:rFonts w:asciiTheme="minorHAnsi" w:eastAsia="Calibri" w:hAnsiTheme="minorHAnsi"/>
        </w:rPr>
        <w:t>un reprezentant al Ministerului Agriculturii și Dezvoltării Rurale din cadrul Compartimentului de Dezvoltare Rurală Județeană.</w:t>
      </w:r>
    </w:p>
    <w:p w14:paraId="28B98887" w14:textId="77777777" w:rsidR="000F410E" w:rsidRPr="0034585C" w:rsidRDefault="000F410E" w:rsidP="000F410E">
      <w:pPr>
        <w:spacing w:line="276" w:lineRule="auto"/>
        <w:jc w:val="both"/>
        <w:rPr>
          <w:rFonts w:asciiTheme="minorHAnsi" w:hAnsiTheme="minorHAnsi"/>
        </w:rPr>
      </w:pPr>
    </w:p>
    <w:p w14:paraId="70B77217"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Pentru realizarea selecţiei proiectelor se analizează dacă valoarea publică, exprimată în euro, a proiectelor eligibile ce întrunesc pragul minim, este situată sub sau peste valoarea totală alocată unei măsuri în cadrul sesiunii de depunere.</w:t>
      </w:r>
    </w:p>
    <w:p w14:paraId="48A0CE65" w14:textId="77777777" w:rsidR="000F410E" w:rsidRPr="0034585C" w:rsidRDefault="000F410E" w:rsidP="000F410E">
      <w:pPr>
        <w:spacing w:line="276" w:lineRule="auto"/>
        <w:jc w:val="both"/>
        <w:rPr>
          <w:rFonts w:asciiTheme="minorHAnsi" w:hAnsiTheme="minorHAnsi"/>
        </w:rPr>
      </w:pPr>
    </w:p>
    <w:p w14:paraId="5C1AE43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14:paraId="0EB1DE8F" w14:textId="77777777" w:rsidR="000F410E" w:rsidRPr="0034585C" w:rsidRDefault="000F410E" w:rsidP="000F410E">
      <w:pPr>
        <w:spacing w:line="276" w:lineRule="auto"/>
        <w:jc w:val="both"/>
        <w:rPr>
          <w:rFonts w:asciiTheme="minorHAnsi" w:hAnsiTheme="minorHAnsi"/>
        </w:rPr>
      </w:pPr>
    </w:p>
    <w:p w14:paraId="58B3DFD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14:paraId="079F881D" w14:textId="77777777" w:rsidR="000F410E" w:rsidRPr="0034585C" w:rsidRDefault="000F410E" w:rsidP="000F410E">
      <w:pPr>
        <w:spacing w:line="276" w:lineRule="auto"/>
        <w:jc w:val="both"/>
        <w:rPr>
          <w:rFonts w:asciiTheme="minorHAnsi" w:hAnsiTheme="minorHAnsi"/>
        </w:rPr>
      </w:pPr>
    </w:p>
    <w:p w14:paraId="33826AD5" w14:textId="7167D29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14:paraId="2D493BFB"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14:paraId="6D8ED469" w14:textId="77777777" w:rsidR="000F410E" w:rsidRPr="0034585C" w:rsidRDefault="000F410E" w:rsidP="000F410E">
      <w:pPr>
        <w:spacing w:line="276" w:lineRule="auto"/>
        <w:jc w:val="both"/>
        <w:rPr>
          <w:rFonts w:asciiTheme="minorHAnsi" w:hAnsiTheme="minorHAnsi"/>
        </w:rPr>
      </w:pPr>
    </w:p>
    <w:p w14:paraId="1B77C43F" w14:textId="154EEB5B" w:rsidR="000F410E" w:rsidRDefault="00521642" w:rsidP="000F410E">
      <w:pPr>
        <w:spacing w:line="276" w:lineRule="auto"/>
        <w:jc w:val="both"/>
        <w:rPr>
          <w:rFonts w:asciiTheme="minorHAnsi" w:eastAsia="Calibri" w:hAnsiTheme="minorHAnsi"/>
        </w:rPr>
      </w:pPr>
      <w:r>
        <w:rPr>
          <w:rFonts w:asciiTheme="minorHAnsi" w:eastAsia="Calibri" w:hAnsiTheme="minorHAnsi"/>
        </w:rPr>
        <w:t>In termen de maxim cinci zile lucratoare d</w:t>
      </w:r>
      <w:r w:rsidR="000F410E" w:rsidRPr="0034585C">
        <w:rPr>
          <w:rFonts w:asciiTheme="minorHAnsi" w:eastAsia="Calibri" w:hAnsiTheme="minorHAnsi"/>
        </w:rPr>
        <w:t xml:space="preserve">upă încheierea procesului de evaluare şi selecţie, Comitetul de Selecţie a Proiectelor va emite un Raport de Selecţie, în care vor fi înscrise proiectele retrase, </w:t>
      </w:r>
      <w:r w:rsidR="000F410E" w:rsidRPr="0034585C">
        <w:rPr>
          <w:rFonts w:asciiTheme="minorHAnsi" w:eastAsia="Calibri" w:hAnsiTheme="minorHAnsi"/>
        </w:rPr>
        <w:lastRenderedPageBreak/>
        <w:t>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000F410E"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000F410E" w:rsidRPr="0034585C">
        <w:rPr>
          <w:rFonts w:asciiTheme="minorHAnsi" w:eastAsia="Calibri" w:hAnsiTheme="minorHAnsi"/>
        </w:rPr>
        <w:t>numele solicitanţilor, iar pentru proiectele eligibile punctajul obţinut pentru fiecare criteriu de selecţie.</w:t>
      </w:r>
    </w:p>
    <w:p w14:paraId="3E11B9DF" w14:textId="77777777" w:rsidR="007C63F4" w:rsidRDefault="007C63F4" w:rsidP="000F410E">
      <w:pPr>
        <w:spacing w:line="276" w:lineRule="auto"/>
        <w:jc w:val="both"/>
        <w:rPr>
          <w:rFonts w:asciiTheme="minorHAnsi" w:eastAsia="Calibri" w:hAnsiTheme="minorHAnsi"/>
        </w:rPr>
      </w:pPr>
    </w:p>
    <w:p w14:paraId="4914773A" w14:textId="41EDC0E1"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4837CE" w:rsidRPr="004837CE">
        <w:rPr>
          <w:rFonts w:asciiTheme="minorHAnsi" w:eastAsia="Calibri" w:hAnsiTheme="minorHAnsi"/>
          <w:bCs/>
          <w:lang w:val="ro-RO"/>
        </w:rPr>
        <w:t>. M</w:t>
      </w:r>
      <w:r w:rsidR="00F9149B" w:rsidRPr="004837CE">
        <w:rPr>
          <w:rFonts w:asciiTheme="minorHAnsi" w:eastAsia="Calibri" w:hAnsiTheme="minorHAnsi"/>
          <w:bCs/>
          <w:lang w:val="ro-RO"/>
        </w:rPr>
        <w:t>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14:paraId="5CB0615A" w14:textId="77777777" w:rsidR="000F410E" w:rsidRPr="0034585C" w:rsidRDefault="000F410E" w:rsidP="000F410E">
      <w:pPr>
        <w:spacing w:line="276" w:lineRule="auto"/>
        <w:jc w:val="both"/>
        <w:rPr>
          <w:rFonts w:asciiTheme="minorHAnsi" w:hAnsiTheme="minorHAnsi"/>
        </w:rPr>
      </w:pPr>
    </w:p>
    <w:p w14:paraId="7593A9EF" w14:textId="463CE60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va fi semnat de toţi membrii prezenţi ai Comitetului de Selecţie a Proiectelor si de catre reprezentantul legal/presedintele GAL. Raportul de selecție va prezenta semnătura reprezentantului CDRJ care supervizează procesul de selecție. Reprezentantul CDRJ va menționa pe Raportul de selecție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w:t>
      </w:r>
      <w:r>
        <w:rPr>
          <w:rFonts w:asciiTheme="minorHAnsi" w:eastAsia="Calibri" w:hAnsiTheme="minorHAnsi"/>
        </w:rPr>
        <w:t xml:space="preserve">de  prevederile  din  SDL.  În </w:t>
      </w:r>
      <w:r w:rsidR="00551970">
        <w:rPr>
          <w:rFonts w:asciiTheme="minorHAnsi" w:eastAsia="Calibri" w:hAnsiTheme="minorHAnsi"/>
        </w:rPr>
        <w:t xml:space="preserve">cazul </w:t>
      </w:r>
      <w:r w:rsidR="00C135C9">
        <w:rPr>
          <w:rFonts w:asciiTheme="minorHAnsi" w:eastAsia="Calibri" w:hAnsiTheme="minorHAnsi"/>
        </w:rPr>
        <w:t xml:space="preserve">în </w:t>
      </w:r>
      <w:r w:rsidRPr="0034585C">
        <w:rPr>
          <w:rFonts w:asciiTheme="minorHAnsi" w:eastAsia="Calibri" w:hAnsiTheme="minorHAnsi"/>
        </w:rPr>
        <w:t>care,  conform  prevederilor  statutare,  este mandatată o altă persoană (diferită de reprezentantul legal) din partea oricărei entități juridice participante la procesul de selecție (inclusiv GAL) să avizeze Raportul de selecție, la dosarul administrativ al GAL trebuie atașat documentul prin care această persoană este mandatată în acest sens.</w:t>
      </w:r>
    </w:p>
    <w:p w14:paraId="3CEB39C6" w14:textId="77777777" w:rsidR="000F410E" w:rsidRPr="0034585C" w:rsidRDefault="000F410E" w:rsidP="000F410E">
      <w:pPr>
        <w:spacing w:line="276" w:lineRule="auto"/>
        <w:jc w:val="both"/>
        <w:rPr>
          <w:rFonts w:asciiTheme="minorHAnsi" w:hAnsiTheme="minorHAnsi"/>
        </w:rPr>
      </w:pPr>
    </w:p>
    <w:p w14:paraId="271435D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înştiinţa solicitanţii asupra rezultatelor procesului de evaluare şi selecţie prin publicarea pe</w:t>
      </w:r>
    </w:p>
    <w:p w14:paraId="4D61B1C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14:paraId="37EDD5C4" w14:textId="77777777" w:rsidR="000F410E" w:rsidRPr="0034585C" w:rsidRDefault="000F410E" w:rsidP="000F410E">
      <w:pPr>
        <w:spacing w:line="276" w:lineRule="auto"/>
        <w:jc w:val="both"/>
        <w:rPr>
          <w:rFonts w:asciiTheme="minorHAnsi" w:hAnsiTheme="minorHAnsi"/>
        </w:rPr>
      </w:pPr>
    </w:p>
    <w:p w14:paraId="3A2E9C1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14:paraId="2926062E" w14:textId="77777777" w:rsidR="000F410E" w:rsidRPr="0034585C" w:rsidRDefault="000F410E" w:rsidP="000F410E">
      <w:pPr>
        <w:spacing w:line="276" w:lineRule="auto"/>
        <w:jc w:val="both"/>
        <w:rPr>
          <w:rFonts w:asciiTheme="minorHAnsi" w:hAnsiTheme="minorHAnsi"/>
        </w:rPr>
      </w:pPr>
    </w:p>
    <w:p w14:paraId="32C7C98F"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358C4B4A" w14:textId="77777777" w:rsidR="000F410E" w:rsidRDefault="000F410E" w:rsidP="000F410E">
      <w:pPr>
        <w:spacing w:line="276" w:lineRule="auto"/>
        <w:jc w:val="both"/>
        <w:rPr>
          <w:rFonts w:asciiTheme="minorHAnsi" w:eastAsia="Calibri" w:hAnsiTheme="minorHAnsi"/>
        </w:rPr>
      </w:pPr>
    </w:p>
    <w:p w14:paraId="623135A4" w14:textId="77777777"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lastRenderedPageBreak/>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14:paraId="14E3B3AA" w14:textId="77777777" w:rsidR="000F410E" w:rsidRDefault="000F410E" w:rsidP="000F410E">
      <w:pPr>
        <w:spacing w:line="276" w:lineRule="auto"/>
        <w:jc w:val="both"/>
        <w:rPr>
          <w:rFonts w:asciiTheme="minorHAnsi" w:eastAsia="Calibri" w:hAnsiTheme="minorHAnsi"/>
          <w:b/>
          <w:i/>
        </w:rPr>
      </w:pPr>
    </w:p>
    <w:p w14:paraId="7E70477D" w14:textId="3970C6B6"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fara a mai fi necesara 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w:t>
      </w:r>
      <w:r w:rsidR="00DD46F2">
        <w:rPr>
          <w:rFonts w:asciiTheme="minorHAnsi" w:eastAsia="Calibri" w:hAnsiTheme="minorHAnsi"/>
        </w:rPr>
        <w:t xml:space="preserve">tatul intermediar al evaluarii </w:t>
      </w:r>
      <w:r w:rsidRPr="0034585C">
        <w:rPr>
          <w:rFonts w:asciiTheme="minorHAnsi" w:eastAsia="Calibri" w:hAnsiTheme="minorHAnsi"/>
        </w:rPr>
        <w:t>asa cum a fost detaliat mai sus.</w:t>
      </w:r>
    </w:p>
    <w:p w14:paraId="3473723C" w14:textId="77777777" w:rsidR="000F410E" w:rsidRDefault="000F410E" w:rsidP="000F410E">
      <w:pPr>
        <w:spacing w:line="276" w:lineRule="auto"/>
        <w:jc w:val="both"/>
        <w:rPr>
          <w:rFonts w:asciiTheme="minorHAnsi" w:eastAsia="Calibri" w:hAnsiTheme="minorHAnsi"/>
        </w:rPr>
      </w:pPr>
    </w:p>
    <w:p w14:paraId="74F46554" w14:textId="25C8EECB" w:rsidR="001B2521" w:rsidRPr="0034585C" w:rsidRDefault="001B2521" w:rsidP="004B43F2">
      <w:pPr>
        <w:pStyle w:val="Heading1"/>
      </w:pPr>
      <w:bookmarkStart w:id="6" w:name="_Toc503861722"/>
      <w:r w:rsidRPr="0034585C">
        <w:t>6. SOLUŢIONAREA CONTESTAŢIILOR CU PRIVIRE LA REZULTATUL</w:t>
      </w:r>
      <w:r w:rsidR="009E0D42">
        <w:t xml:space="preserve"> </w:t>
      </w:r>
      <w:r w:rsidRPr="0034585C">
        <w:t>EVALUĂRII PROIECTELOR</w:t>
      </w:r>
      <w:bookmarkEnd w:id="6"/>
    </w:p>
    <w:p w14:paraId="5D9C4A9F" w14:textId="77777777" w:rsidR="001B2521" w:rsidRPr="0034585C" w:rsidRDefault="001B2521" w:rsidP="0034585C">
      <w:pPr>
        <w:spacing w:line="276" w:lineRule="auto"/>
        <w:jc w:val="both"/>
        <w:rPr>
          <w:rFonts w:asciiTheme="minorHAnsi" w:hAnsiTheme="minorHAnsi"/>
        </w:rPr>
      </w:pPr>
    </w:p>
    <w:p w14:paraId="4FE795D2" w14:textId="77777777" w:rsidR="001B2521" w:rsidRPr="0034585C" w:rsidRDefault="001B2521" w:rsidP="0034585C">
      <w:pPr>
        <w:spacing w:line="276" w:lineRule="auto"/>
        <w:jc w:val="both"/>
        <w:rPr>
          <w:rFonts w:asciiTheme="minorHAnsi" w:hAnsiTheme="minorHAnsi"/>
        </w:rPr>
      </w:pPr>
    </w:p>
    <w:p w14:paraId="026B6DE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6E6353B6" w14:textId="77777777" w:rsidR="001B2521" w:rsidRPr="0034585C" w:rsidRDefault="001B2521" w:rsidP="0034585C">
      <w:pPr>
        <w:spacing w:line="276" w:lineRule="auto"/>
        <w:jc w:val="both"/>
        <w:rPr>
          <w:rFonts w:asciiTheme="minorHAnsi" w:hAnsiTheme="minorHAnsi"/>
        </w:rPr>
      </w:pPr>
    </w:p>
    <w:p w14:paraId="738F5A70" w14:textId="6B172AAA"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2677A2">
        <w:rPr>
          <w:rFonts w:asciiTheme="minorHAnsi" w:eastAsia="Calibri" w:hAnsiTheme="minorHAnsi"/>
        </w:rPr>
        <w:t xml:space="preserve">contestație </w:t>
      </w:r>
      <w:r w:rsidR="001B2521" w:rsidRPr="0034585C">
        <w:rPr>
          <w:rFonts w:asciiTheme="minorHAnsi" w:eastAsia="Calibri" w:hAnsiTheme="minorHAnsi"/>
        </w:rPr>
        <w:t>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14:paraId="5D8D6C0D" w14:textId="77777777" w:rsidR="001B2521" w:rsidRPr="0034585C" w:rsidRDefault="001B2521" w:rsidP="0034585C">
      <w:pPr>
        <w:spacing w:line="276" w:lineRule="auto"/>
        <w:jc w:val="both"/>
        <w:rPr>
          <w:rFonts w:asciiTheme="minorHAnsi" w:hAnsiTheme="minorHAnsi"/>
        </w:rPr>
      </w:pPr>
    </w:p>
    <w:p w14:paraId="1577282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14:paraId="174D5769" w14:textId="77777777" w:rsidR="001B2521" w:rsidRPr="0034585C" w:rsidRDefault="001B2521" w:rsidP="0034585C">
      <w:pPr>
        <w:spacing w:line="276" w:lineRule="auto"/>
        <w:jc w:val="both"/>
        <w:rPr>
          <w:rFonts w:asciiTheme="minorHAnsi" w:hAnsiTheme="minorHAnsi"/>
        </w:rPr>
      </w:pPr>
    </w:p>
    <w:p w14:paraId="0D1F23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14:paraId="7EAD1BFA" w14:textId="77777777" w:rsidR="001B2521" w:rsidRPr="0034585C" w:rsidRDefault="001B2521" w:rsidP="0034585C">
      <w:pPr>
        <w:spacing w:line="276" w:lineRule="auto"/>
        <w:jc w:val="both"/>
        <w:rPr>
          <w:rFonts w:asciiTheme="minorHAnsi" w:hAnsiTheme="minorHAnsi"/>
        </w:rPr>
      </w:pPr>
    </w:p>
    <w:p w14:paraId="521741F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614AECE9" w14:textId="77777777" w:rsidR="001B2521" w:rsidRPr="0034585C" w:rsidRDefault="001B2521" w:rsidP="0034585C">
      <w:pPr>
        <w:spacing w:line="276" w:lineRule="auto"/>
        <w:jc w:val="both"/>
        <w:rPr>
          <w:rFonts w:asciiTheme="minorHAnsi" w:hAnsiTheme="minorHAnsi"/>
        </w:rPr>
      </w:pPr>
    </w:p>
    <w:p w14:paraId="126F7F5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5A75C8A8" w14:textId="77777777" w:rsidR="001B2521" w:rsidRPr="0034585C" w:rsidRDefault="001B2521" w:rsidP="0034585C">
      <w:pPr>
        <w:spacing w:line="276" w:lineRule="auto"/>
        <w:jc w:val="both"/>
        <w:rPr>
          <w:rFonts w:asciiTheme="minorHAnsi" w:hAnsiTheme="minorHAnsi"/>
        </w:rPr>
      </w:pPr>
    </w:p>
    <w:p w14:paraId="739FC5DF" w14:textId="642F14D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va analiza doar proiectele care au făcut obiectul contestaţiilor. Procedura de evaluare va fi aceeaşi care a stat la baza evaluării şi scorării proiectului, respectiv de către Comitetul de Selecţie. Termenul de evaluare a tuturor contestaţiilor depuse este de maximum 10 zile lucrătoare de la depunerea contestaţiei/înregistrarea ei la GAL.</w:t>
      </w:r>
    </w:p>
    <w:p w14:paraId="5376EAFB" w14:textId="77777777" w:rsidR="001B2521" w:rsidRPr="0034585C" w:rsidRDefault="001B2521" w:rsidP="0034585C">
      <w:pPr>
        <w:spacing w:line="276" w:lineRule="auto"/>
        <w:jc w:val="both"/>
        <w:rPr>
          <w:rFonts w:asciiTheme="minorHAnsi" w:hAnsiTheme="minorHAnsi"/>
        </w:rPr>
      </w:pPr>
    </w:p>
    <w:p w14:paraId="62DE92CF" w14:textId="1102A29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urma soluţionării eventualelor contestaţii,</w:t>
      </w:r>
      <w:r w:rsidR="00521642">
        <w:rPr>
          <w:rFonts w:asciiTheme="minorHAnsi" w:eastAsia="Calibri" w:hAnsiTheme="minorHAnsi"/>
        </w:rPr>
        <w:t xml:space="preserve"> in termen de 5 zile lucratoare de la finalizarea evaluarii contestatiilor, </w:t>
      </w:r>
      <w:r w:rsidRPr="0034585C">
        <w:rPr>
          <w:rFonts w:asciiTheme="minorHAnsi" w:eastAsia="Calibri" w:hAnsiTheme="minorHAns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14:paraId="0FB2F913" w14:textId="77777777" w:rsidR="001B2521" w:rsidRPr="0034585C" w:rsidRDefault="001B2521" w:rsidP="0034585C">
      <w:pPr>
        <w:spacing w:line="276" w:lineRule="auto"/>
        <w:jc w:val="both"/>
        <w:rPr>
          <w:rFonts w:asciiTheme="minorHAnsi" w:hAnsiTheme="minorHAnsi"/>
        </w:rPr>
      </w:pPr>
    </w:p>
    <w:p w14:paraId="600A1A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14:paraId="7EAC6C53" w14:textId="77777777" w:rsidR="001B2521" w:rsidRPr="0034585C" w:rsidRDefault="001B2521" w:rsidP="0034585C">
      <w:pPr>
        <w:spacing w:line="276" w:lineRule="auto"/>
        <w:jc w:val="both"/>
        <w:rPr>
          <w:rFonts w:asciiTheme="minorHAnsi" w:hAnsiTheme="minorHAnsi"/>
        </w:rPr>
      </w:pPr>
    </w:p>
    <w:p w14:paraId="37C4A4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0DDB9EFB" w14:textId="77777777" w:rsidR="001B2521" w:rsidRPr="0034585C" w:rsidRDefault="001B2521" w:rsidP="0034585C">
      <w:pPr>
        <w:spacing w:line="276" w:lineRule="auto"/>
        <w:jc w:val="both"/>
        <w:rPr>
          <w:rFonts w:asciiTheme="minorHAnsi" w:hAnsiTheme="minorHAnsi"/>
        </w:rPr>
      </w:pPr>
    </w:p>
    <w:p w14:paraId="3D6EB8FC" w14:textId="775A1A9B"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B71522">
        <w:rPr>
          <w:rFonts w:asciiTheme="minorHAnsi" w:eastAsia="Calibri" w:hAnsiTheme="minorHAnsi"/>
        </w:rPr>
        <w:t>Mehedintiul de Sud</w:t>
      </w:r>
      <w:r w:rsidRPr="0034585C">
        <w:rPr>
          <w:rFonts w:asciiTheme="minorHAnsi" w:eastAsia="Calibri" w:hAnsiTheme="minorHAns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14:paraId="67938B2F" w14:textId="77777777" w:rsidR="001B2521" w:rsidRPr="0034585C" w:rsidRDefault="001B2521" w:rsidP="004B43F2">
      <w:pPr>
        <w:pStyle w:val="Heading1"/>
      </w:pPr>
      <w:bookmarkStart w:id="7" w:name="_Toc503861723"/>
      <w:r w:rsidRPr="0034585C">
        <w:lastRenderedPageBreak/>
        <w:t>7. SELECŢIA FINALĂ A PROIECTELOR</w:t>
      </w:r>
      <w:bookmarkEnd w:id="7"/>
    </w:p>
    <w:p w14:paraId="224F821D" w14:textId="77777777" w:rsidR="001B2521" w:rsidRPr="0034585C" w:rsidRDefault="001B2521" w:rsidP="0034585C">
      <w:pPr>
        <w:spacing w:line="276" w:lineRule="auto"/>
        <w:jc w:val="both"/>
        <w:rPr>
          <w:rFonts w:asciiTheme="minorHAnsi" w:hAnsiTheme="minorHAnsi"/>
        </w:rPr>
      </w:pPr>
    </w:p>
    <w:p w14:paraId="195C738A" w14:textId="77777777" w:rsidR="001B2521" w:rsidRPr="0034585C" w:rsidRDefault="001B2521" w:rsidP="0034585C">
      <w:pPr>
        <w:spacing w:line="276" w:lineRule="auto"/>
        <w:jc w:val="both"/>
        <w:rPr>
          <w:rFonts w:asciiTheme="minorHAnsi" w:hAnsiTheme="minorHAnsi"/>
        </w:rPr>
      </w:pPr>
    </w:p>
    <w:p w14:paraId="19F7A333" w14:textId="77777777" w:rsidR="000F410E" w:rsidRDefault="000F410E" w:rsidP="000F410E">
      <w:pPr>
        <w:spacing w:line="276" w:lineRule="auto"/>
        <w:jc w:val="both"/>
        <w:rPr>
          <w:rFonts w:asciiTheme="minorHAnsi" w:eastAsia="Calibri" w:hAnsiTheme="minorHAnsi"/>
        </w:rPr>
      </w:pPr>
      <w:r>
        <w:rPr>
          <w:rFonts w:asciiTheme="minorHAnsi" w:eastAsia="Calibri" w:hAnsiTheme="minorHAnsi"/>
        </w:rPr>
        <w:t>In situatia in care au fost formulate contestatii, i</w:t>
      </w:r>
      <w:r w:rsidRPr="0034585C">
        <w:rPr>
          <w:rFonts w:asciiTheme="minorHAnsi" w:eastAsia="Calibri" w:hAnsiTheme="minorHAnsi"/>
        </w:rPr>
        <w:t>n termen de maxim 5 zile lucrătoare de la data postării pe site-ul GAL a Raportului de contestaţii, Comitetului de Selecţie a Proiectelor se reuneşte şi validează Raportul de Selec</w:t>
      </w:r>
      <w:r>
        <w:rPr>
          <w:rFonts w:asciiTheme="minorHAnsi" w:eastAsia="Calibri" w:hAnsiTheme="minorHAnsi"/>
        </w:rPr>
        <w:t xml:space="preserve">ţie Final,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14:paraId="14EE5AC2" w14:textId="77777777" w:rsidR="00A06B37" w:rsidRDefault="00A06B37" w:rsidP="00A06B37">
      <w:pPr>
        <w:spacing w:line="276" w:lineRule="auto"/>
        <w:jc w:val="both"/>
        <w:rPr>
          <w:rFonts w:asciiTheme="minorHAnsi" w:eastAsia="Calibri" w:hAnsiTheme="minorHAnsi"/>
          <w:lang w:val="ro-RO"/>
        </w:rPr>
      </w:pPr>
    </w:p>
    <w:p w14:paraId="0D48C5E4" w14:textId="0847563A" w:rsidR="00A06B37" w:rsidRPr="00A06B37" w:rsidRDefault="00A06B37" w:rsidP="00A06B37">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50C89A33" w14:textId="77777777" w:rsidR="00A06B37" w:rsidRDefault="00A06B37" w:rsidP="000F410E">
      <w:pPr>
        <w:spacing w:line="276" w:lineRule="auto"/>
        <w:jc w:val="both"/>
        <w:rPr>
          <w:rFonts w:asciiTheme="minorHAnsi" w:eastAsia="Calibri" w:hAnsiTheme="minorHAnsi"/>
        </w:rPr>
      </w:pPr>
    </w:p>
    <w:p w14:paraId="496F54BC"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14:paraId="4F128BDC" w14:textId="77777777" w:rsidR="000F410E" w:rsidRPr="0034585C" w:rsidRDefault="000F410E" w:rsidP="000F410E">
      <w:pPr>
        <w:spacing w:line="276" w:lineRule="auto"/>
        <w:jc w:val="both"/>
        <w:rPr>
          <w:rFonts w:asciiTheme="minorHAnsi" w:hAnsiTheme="minorHAnsi"/>
        </w:rPr>
      </w:pPr>
    </w:p>
    <w:p w14:paraId="158C4F6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42CF5CD7" w14:textId="77777777" w:rsidR="000F410E" w:rsidRPr="0034585C" w:rsidRDefault="000F410E" w:rsidP="000F410E">
      <w:pPr>
        <w:spacing w:line="276" w:lineRule="auto"/>
        <w:jc w:val="both"/>
        <w:rPr>
          <w:rFonts w:asciiTheme="minorHAnsi" w:hAnsiTheme="minorHAnsi"/>
        </w:rPr>
      </w:pPr>
    </w:p>
    <w:p w14:paraId="28297AF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a Proiectelor si de catre reprezentantul legal/presedintele GAL. Raportul de selecție</w:t>
      </w:r>
      <w:r>
        <w:rPr>
          <w:rFonts w:asciiTheme="minorHAnsi" w:eastAsia="Calibri" w:hAnsiTheme="minorHAnsi"/>
        </w:rPr>
        <w:t xml:space="preserve"> final</w:t>
      </w:r>
      <w:r w:rsidRPr="0034585C">
        <w:rPr>
          <w:rFonts w:asciiTheme="minorHAnsi" w:eastAsia="Calibri" w:hAnsiTheme="minorHAnsi"/>
        </w:rPr>
        <w:t xml:space="preserve"> va prezenta semnătura reprezentantului CDRJ care supervizează procesul de selecție. Reprezentantul CDRJ va menționa pe Raportul de selecție</w:t>
      </w:r>
      <w:r>
        <w:rPr>
          <w:rFonts w:asciiTheme="minorHAnsi" w:eastAsia="Calibri" w:hAnsiTheme="minorHAnsi"/>
        </w:rPr>
        <w:t xml:space="preserve"> final</w:t>
      </w:r>
      <w:r w:rsidRPr="0034585C">
        <w:rPr>
          <w:rFonts w:asciiTheme="minorHAnsi" w:eastAsia="Calibri" w:hAnsiTheme="minorHAnsi"/>
        </w:rPr>
        <w:t xml:space="preserve"> faptul că GAL a respectat principiile de selecție din fișa măsurii din SDL, precum și dispozițiile minime obligatorii privind asigurarea transparenței apelului de selecție respectiv, așa cum sunt menționate în Ghidul de Implementare aferent Submăsurii 19.2. Semnătura reprezentantului CDRJ pe Raportul de selecție validează conformitatea procesului de selecție față de prevederile din SDL. În cazul în care, conform prevederilor statutare, este mandatată o altă persoană (diferită de reprezentantul legal) din partea oricărei entități juridice participante la procesul de selecție (inclusiv GAL) să avizeze Raportul de selecție</w:t>
      </w:r>
      <w:r>
        <w:rPr>
          <w:rFonts w:asciiTheme="minorHAnsi" w:eastAsia="Calibri" w:hAnsiTheme="minorHAnsi"/>
        </w:rPr>
        <w:t xml:space="preserve"> final</w:t>
      </w:r>
      <w:r w:rsidRPr="0034585C">
        <w:rPr>
          <w:rFonts w:asciiTheme="minorHAnsi" w:eastAsia="Calibri" w:hAnsiTheme="minorHAnsi"/>
        </w:rPr>
        <w:t>, la dosarul administrativ al GAL trebuie atașat documentul prin care această persoană este mandatată în acest sens.</w:t>
      </w:r>
    </w:p>
    <w:p w14:paraId="5A5E83C2" w14:textId="77777777" w:rsidR="000F410E" w:rsidRPr="0034585C" w:rsidRDefault="000F410E" w:rsidP="000F410E">
      <w:pPr>
        <w:spacing w:line="276" w:lineRule="auto"/>
        <w:jc w:val="both"/>
        <w:rPr>
          <w:rFonts w:asciiTheme="minorHAnsi" w:hAnsiTheme="minorHAnsi"/>
        </w:rPr>
      </w:pPr>
    </w:p>
    <w:p w14:paraId="76F18E4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14:paraId="79FED881"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14:paraId="6EA970E9" w14:textId="77777777" w:rsidR="00A06B37" w:rsidRDefault="00A06B37" w:rsidP="000F410E">
      <w:pPr>
        <w:spacing w:line="276" w:lineRule="auto"/>
        <w:jc w:val="both"/>
        <w:rPr>
          <w:rFonts w:asciiTheme="minorHAnsi" w:eastAsia="Calibri" w:hAnsiTheme="minorHAnsi"/>
        </w:rPr>
      </w:pPr>
    </w:p>
    <w:p w14:paraId="132ADE93" w14:textId="77777777" w:rsidR="00A06B37" w:rsidRPr="0034585C" w:rsidRDefault="00A06B37" w:rsidP="000F410E">
      <w:pPr>
        <w:spacing w:line="276" w:lineRule="auto"/>
        <w:jc w:val="both"/>
        <w:rPr>
          <w:rFonts w:asciiTheme="minorHAnsi" w:eastAsia="Calibri" w:hAnsiTheme="minorHAnsi"/>
        </w:rPr>
      </w:pPr>
    </w:p>
    <w:p w14:paraId="59B0EED9"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ED0280C" w14:textId="77777777" w:rsidR="00F735F9" w:rsidRDefault="00F735F9" w:rsidP="000F410E">
      <w:pPr>
        <w:spacing w:line="276" w:lineRule="auto"/>
        <w:jc w:val="both"/>
        <w:rPr>
          <w:rFonts w:asciiTheme="minorHAnsi" w:eastAsia="Calibri" w:hAnsiTheme="minorHAnsi"/>
        </w:rPr>
      </w:pPr>
    </w:p>
    <w:p w14:paraId="529D1E76" w14:textId="77777777" w:rsidR="00F735F9" w:rsidRDefault="00F735F9" w:rsidP="000F410E">
      <w:pPr>
        <w:spacing w:line="276" w:lineRule="auto"/>
        <w:jc w:val="both"/>
        <w:rPr>
          <w:rFonts w:asciiTheme="minorHAnsi" w:eastAsia="Calibri" w:hAnsiTheme="minorHAnsi"/>
        </w:rPr>
      </w:pPr>
    </w:p>
    <w:p w14:paraId="0E3183C1" w14:textId="56284D67" w:rsidR="007067BD" w:rsidRPr="0034585C" w:rsidRDefault="007067BD" w:rsidP="007067BD">
      <w:pPr>
        <w:pStyle w:val="Heading1"/>
      </w:pPr>
      <w:bookmarkStart w:id="8" w:name="_Toc503861724"/>
      <w:r>
        <w:t>8</w:t>
      </w:r>
      <w:r w:rsidRPr="0034585C">
        <w:t xml:space="preserve">. SELECŢIA </w:t>
      </w:r>
      <w:r>
        <w:t>SUPLIMENTARA</w:t>
      </w:r>
      <w:r w:rsidRPr="0034585C">
        <w:t xml:space="preserve"> A PROIECTELOR</w:t>
      </w:r>
      <w:bookmarkEnd w:id="8"/>
    </w:p>
    <w:p w14:paraId="02C63018" w14:textId="77777777" w:rsidR="00F735F9" w:rsidRDefault="00F735F9" w:rsidP="000F410E">
      <w:pPr>
        <w:spacing w:line="276" w:lineRule="auto"/>
        <w:jc w:val="both"/>
        <w:rPr>
          <w:rFonts w:asciiTheme="minorHAnsi" w:eastAsia="Calibri" w:hAnsiTheme="minorHAnsi"/>
        </w:rPr>
      </w:pPr>
    </w:p>
    <w:p w14:paraId="082FBFB8" w14:textId="77777777" w:rsidR="00F735F9" w:rsidRDefault="00F735F9" w:rsidP="000F410E">
      <w:pPr>
        <w:spacing w:line="276" w:lineRule="auto"/>
        <w:jc w:val="both"/>
        <w:rPr>
          <w:rFonts w:asciiTheme="minorHAnsi" w:eastAsia="Calibri" w:hAnsiTheme="minorHAnsi"/>
        </w:rPr>
      </w:pPr>
    </w:p>
    <w:p w14:paraId="5DDE4EFB" w14:textId="1D2EDB29" w:rsidR="007067BD"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Dacă pe o anumită măsur</w:t>
      </w:r>
      <w:r w:rsidR="0027722A">
        <w:rPr>
          <w:rFonts w:asciiTheme="minorHAnsi" w:eastAsia="Calibri" w:hAnsiTheme="minorHAnsi"/>
          <w:lang w:val="ro-RO"/>
        </w:rPr>
        <w:t>ă</w:t>
      </w:r>
      <w:r w:rsidRPr="00F735F9">
        <w:rPr>
          <w:rFonts w:asciiTheme="minorHAnsi" w:eastAsia="Calibri" w:hAnsiTheme="minorHAnsi"/>
          <w:lang w:val="ro-RO"/>
        </w:rPr>
        <w:t xml:space="preserve">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există o listă cu proiecte în așteptare ca urmare a ultimei sesiuni lansate, acestea pot fi finanțate în baza unui Raport de Selecție Suplimentar. </w:t>
      </w:r>
    </w:p>
    <w:p w14:paraId="4EA8099F" w14:textId="02825AB4" w:rsidR="00F735F9" w:rsidRPr="00F735F9" w:rsidRDefault="00F735F9" w:rsidP="00F735F9">
      <w:pPr>
        <w:spacing w:line="276" w:lineRule="auto"/>
        <w:jc w:val="both"/>
        <w:rPr>
          <w:rFonts w:asciiTheme="minorHAnsi" w:eastAsia="Calibri" w:hAnsiTheme="minorHAnsi"/>
          <w:lang w:val="ro-RO"/>
        </w:rPr>
      </w:pPr>
      <w:r w:rsidRPr="00F735F9">
        <w:rPr>
          <w:rFonts w:asciiTheme="minorHAnsi" w:eastAsia="Calibri" w:hAnsiTheme="minorHAnsi"/>
          <w:lang w:val="ro-RO"/>
        </w:rPr>
        <w:t>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2ADAB5C3" w14:textId="77777777" w:rsidR="00F735F9" w:rsidRPr="0034585C" w:rsidRDefault="00F735F9" w:rsidP="000F410E">
      <w:pPr>
        <w:spacing w:line="276" w:lineRule="auto"/>
        <w:jc w:val="both"/>
        <w:rPr>
          <w:rFonts w:asciiTheme="minorHAnsi" w:eastAsia="Calibri" w:hAnsiTheme="minorHAnsi"/>
        </w:rPr>
        <w:sectPr w:rsidR="00F735F9" w:rsidRPr="0034585C">
          <w:pgSz w:w="12240" w:h="15840"/>
          <w:pgMar w:top="1720" w:right="940" w:bottom="280" w:left="1300" w:header="427" w:footer="861" w:gutter="0"/>
          <w:cols w:space="720"/>
        </w:sectPr>
      </w:pPr>
    </w:p>
    <w:p w14:paraId="3596FF94" w14:textId="443A7C08" w:rsidR="001B2521" w:rsidRPr="0034585C" w:rsidRDefault="00451752" w:rsidP="004B43F2">
      <w:pPr>
        <w:pStyle w:val="Heading1"/>
      </w:pPr>
      <w:bookmarkStart w:id="9" w:name="_Toc503861725"/>
      <w:r>
        <w:lastRenderedPageBreak/>
        <w:t>9</w:t>
      </w:r>
      <w:r w:rsidR="001B2521" w:rsidRPr="0034585C">
        <w:t>. TRANSMITEREA CERERILOR DE FINANŢARE SELECTATE ŞI A</w:t>
      </w:r>
      <w:r w:rsidR="00675538">
        <w:t xml:space="preserve"> </w:t>
      </w:r>
      <w:r w:rsidR="001B2521" w:rsidRPr="0034585C">
        <w:t>DOCUMENTELOR AFERENTE ACESTORA CĂTRE AFIR</w:t>
      </w:r>
      <w:bookmarkEnd w:id="9"/>
    </w:p>
    <w:p w14:paraId="7CD7A0EF" w14:textId="77777777" w:rsidR="001B2521" w:rsidRPr="0034585C" w:rsidRDefault="001B2521" w:rsidP="0034585C">
      <w:pPr>
        <w:spacing w:line="276" w:lineRule="auto"/>
        <w:jc w:val="both"/>
        <w:rPr>
          <w:rFonts w:asciiTheme="minorHAnsi" w:hAnsiTheme="minorHAnsi"/>
        </w:rPr>
      </w:pPr>
    </w:p>
    <w:p w14:paraId="7BFC1E6A" w14:textId="4D55DEA6"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14:paraId="1227B768" w14:textId="77777777" w:rsidR="001B2521" w:rsidRPr="0034585C" w:rsidRDefault="001B2521" w:rsidP="0034585C">
      <w:pPr>
        <w:spacing w:line="276" w:lineRule="auto"/>
        <w:jc w:val="both"/>
        <w:rPr>
          <w:rFonts w:asciiTheme="minorHAnsi" w:hAnsiTheme="minorHAnsi"/>
        </w:rPr>
      </w:pPr>
    </w:p>
    <w:p w14:paraId="18B3BDAB" w14:textId="109B8C2C" w:rsidR="001B2521" w:rsidRDefault="001B2521" w:rsidP="0034585C">
      <w:pPr>
        <w:spacing w:line="276" w:lineRule="auto"/>
        <w:jc w:val="both"/>
        <w:rPr>
          <w:rFonts w:asciiTheme="minorHAnsi" w:eastAsiaTheme="minorHAnsi" w:hAnsiTheme="minorHAnsi" w:cs="Calibri"/>
          <w:bCs/>
          <w:color w:val="000000" w:themeColor="text1"/>
          <w:lang w:val="ro-RO" w:eastAsia="ro-RO"/>
        </w:rPr>
      </w:pPr>
      <w:r w:rsidRPr="0034585C">
        <w:rPr>
          <w:rFonts w:asciiTheme="minorHAnsi" w:eastAsia="Calibri" w:hAnsiTheme="minorHAnsi"/>
        </w:rPr>
        <w:t xml:space="preserve">Reprezentanții GAL sau solicitanții pot depune la AFIR proiectele selectate de către GAL nu mai târziu de 15 (cincisprezece) zile </w:t>
      </w:r>
      <w:r w:rsidR="003A2E81" w:rsidRPr="00951E2A">
        <w:rPr>
          <w:rFonts w:asciiTheme="minorHAnsi" w:eastAsiaTheme="minorHAnsi" w:hAnsiTheme="minorHAnsi" w:cs="Calibri"/>
          <w:bCs/>
          <w:color w:val="000000" w:themeColor="text1"/>
          <w:lang w:val="ro-RO" w:eastAsia="ro-RO"/>
        </w:rPr>
        <w:t>lucrătoare de la Raportul de selecție întocmit de GAL din care să reiasă statutul de proiect selectat (după parcurgerea etapei de depunere și soluționare a contestațiilor), astfel încât să poată fi realizată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w:t>
      </w:r>
    </w:p>
    <w:p w14:paraId="393AD550" w14:textId="77777777" w:rsidR="008839F3" w:rsidRPr="00930E1C" w:rsidRDefault="008839F3" w:rsidP="008839F3">
      <w:pPr>
        <w:widowControl w:val="0"/>
        <w:autoSpaceDE w:val="0"/>
        <w:autoSpaceDN w:val="0"/>
        <w:adjustRightInd w:val="0"/>
        <w:spacing w:before="72" w:line="276" w:lineRule="auto"/>
        <w:jc w:val="both"/>
        <w:rPr>
          <w:bCs/>
          <w:lang w:val="ro-RO" w:eastAsia="ro-RO"/>
        </w:rPr>
      </w:pPr>
      <w:r w:rsidRPr="00930E1C">
        <w:rPr>
          <w:rFonts w:eastAsiaTheme="minorHAnsi"/>
          <w:b/>
          <w:bCs/>
          <w:lang w:val="ro-RO"/>
        </w:rPr>
        <w:t xml:space="preserve">Notă! </w:t>
      </w:r>
      <w:r w:rsidRPr="00930E1C">
        <w:rPr>
          <w:rFonts w:eastAsiaTheme="minorHAnsi"/>
          <w:lang w:val="ro-RO"/>
        </w:rPr>
        <w:t>În cazul cererilor de finanțare declarate anterior ca fiind „neconforme“ și redepuse în baza aceluiași Raport de selecție, se verifică ca de la data la care a fost luată la cunoștință decizia de neconformitate și până la data redepunerii să nu se depășească 15 zile lucrătoare.</w:t>
      </w:r>
    </w:p>
    <w:p w14:paraId="057B5507" w14:textId="77777777" w:rsidR="008839F3" w:rsidRPr="00930E1C" w:rsidRDefault="008839F3" w:rsidP="008839F3">
      <w:pPr>
        <w:widowControl w:val="0"/>
        <w:autoSpaceDE w:val="0"/>
        <w:autoSpaceDN w:val="0"/>
        <w:adjustRightInd w:val="0"/>
        <w:spacing w:before="72" w:line="276" w:lineRule="auto"/>
        <w:jc w:val="both"/>
        <w:rPr>
          <w:bCs/>
          <w:lang w:val="ro-RO" w:eastAsia="ro-RO"/>
        </w:rPr>
      </w:pPr>
      <w:r w:rsidRPr="00930E1C">
        <w:t>În cazul în care proiectul este amplasat pe teritoriul mai multor județe, acesta va fi depus la structura județeană pe raza căruia investiția proiectului este predominantă din punct de vedere valoric. În cazul proiectelor care vizează exploatații agricole amplasate pe teritoriul mai multor județe, acestea vor fi depuse la OJFIR-ul pe raza căruia exploatația agricolă are ponderea cea mai mare (suprafața agricolă/numărul de animale).</w:t>
      </w:r>
    </w:p>
    <w:p w14:paraId="27D850CF" w14:textId="77777777" w:rsidR="008839F3" w:rsidRPr="00951E2A" w:rsidRDefault="008839F3" w:rsidP="0034585C">
      <w:pPr>
        <w:spacing w:line="276" w:lineRule="auto"/>
        <w:jc w:val="both"/>
        <w:rPr>
          <w:rFonts w:asciiTheme="minorHAnsi" w:eastAsia="Calibri" w:hAnsiTheme="minorHAnsi"/>
          <w:color w:val="000000" w:themeColor="text1"/>
        </w:rPr>
      </w:pPr>
    </w:p>
    <w:p w14:paraId="427FF507" w14:textId="77777777" w:rsidR="001B2521" w:rsidRPr="0034585C" w:rsidRDefault="001B2521" w:rsidP="0034585C">
      <w:pPr>
        <w:spacing w:line="276" w:lineRule="auto"/>
        <w:jc w:val="both"/>
        <w:rPr>
          <w:rFonts w:asciiTheme="minorHAnsi" w:hAnsiTheme="minorHAnsi"/>
        </w:rPr>
      </w:pPr>
    </w:p>
    <w:p w14:paraId="3A60457F" w14:textId="77777777" w:rsidR="00AF4968" w:rsidRPr="00AF4968" w:rsidRDefault="00AF4968" w:rsidP="00AF4968">
      <w:pPr>
        <w:spacing w:line="276" w:lineRule="auto"/>
        <w:jc w:val="both"/>
        <w:rPr>
          <w:rFonts w:asciiTheme="minorHAnsi" w:eastAsia="Calibri" w:hAnsiTheme="minorHAnsi"/>
          <w:lang w:val="ro-RO"/>
        </w:rPr>
      </w:pPr>
      <w:r w:rsidRPr="00AF4968">
        <w:rPr>
          <w:rFonts w:asciiTheme="minorHAnsi" w:eastAsia="Calibri" w:hAnsiTheme="minorHAnsi"/>
          <w:lang w:val="ro-RO"/>
        </w:rPr>
        <w:t>La depunerea proiectului la OJFIR trebuie să fie prezent solicitantul sau un împuternicit al acestuia (care poate fi inclusiv reprezentantul legal al GAL sau unul din angajații GAL), printr-un mandat sub semnătură privată.</w:t>
      </w:r>
    </w:p>
    <w:p w14:paraId="7B2E0F0B" w14:textId="77777777" w:rsidR="001B2521" w:rsidRPr="0034585C" w:rsidRDefault="001B2521" w:rsidP="0034585C">
      <w:pPr>
        <w:spacing w:line="276" w:lineRule="auto"/>
        <w:jc w:val="both"/>
        <w:rPr>
          <w:rFonts w:asciiTheme="minorHAnsi" w:hAnsiTheme="minorHAnsi"/>
        </w:rPr>
      </w:pPr>
    </w:p>
    <w:p w14:paraId="31040E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depune în format letric în original – 1 exemplar și în format electronic (CD –</w:t>
      </w:r>
    </w:p>
    <w:p w14:paraId="039E1E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1 exemplar, care va cuprinde scan-ul cererii de finanțare insotit de cererea de finantare in format editabil) la expertul expertul Compartimentului Evaluare (CE) al Serviciului LEADER și Investiții Non-agricole de la nivelul OJFIR.   </w:t>
      </w:r>
    </w:p>
    <w:p w14:paraId="6401A4F8" w14:textId="77777777" w:rsidR="001B2521" w:rsidRPr="0034585C" w:rsidRDefault="001B2521" w:rsidP="0034585C">
      <w:pPr>
        <w:spacing w:line="276" w:lineRule="auto"/>
        <w:jc w:val="both"/>
        <w:rPr>
          <w:rFonts w:asciiTheme="minorHAnsi" w:hAnsiTheme="minorHAnsi"/>
        </w:rPr>
      </w:pPr>
    </w:p>
    <w:p w14:paraId="3F03B865"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14:paraId="0CC5DB0D"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lastRenderedPageBreak/>
        <w:t>obligatoriu de:</w:t>
      </w:r>
    </w:p>
    <w:p w14:paraId="1D714B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E76D02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4F1BE3E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7C02BA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14:paraId="0FC653C6" w14:textId="1297CAC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 întocmit de GAL și avizat de CDRJ;</w:t>
      </w:r>
    </w:p>
    <w:p w14:paraId="2BAB3F5F" w14:textId="1CEC2C9B"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w:t>
      </w:r>
      <w:r>
        <w:rPr>
          <w:rFonts w:eastAsia="Calibri"/>
          <w:sz w:val="24"/>
          <w:szCs w:val="24"/>
        </w:rPr>
        <w:t xml:space="preserve"> final</w:t>
      </w:r>
      <w:r w:rsidRPr="00035414">
        <w:rPr>
          <w:rFonts w:eastAsia="Calibri"/>
          <w:sz w:val="24"/>
          <w:szCs w:val="24"/>
        </w:rPr>
        <w:t>, întocmit de GAL și avizat de CDRJ</w:t>
      </w:r>
      <w:r>
        <w:rPr>
          <w:rFonts w:eastAsia="Calibri"/>
          <w:sz w:val="24"/>
          <w:szCs w:val="24"/>
        </w:rPr>
        <w:t xml:space="preserve"> -</w:t>
      </w:r>
      <w:r w:rsidRPr="00035414">
        <w:rPr>
          <w:rFonts w:eastAsia="Calibri"/>
          <w:sz w:val="24"/>
          <w:szCs w:val="24"/>
        </w:rPr>
        <w:t>dacă este cazul</w:t>
      </w:r>
      <w:r>
        <w:rPr>
          <w:rFonts w:eastAsia="Calibri"/>
          <w:sz w:val="24"/>
          <w:szCs w:val="24"/>
        </w:rPr>
        <w:t>;</w:t>
      </w:r>
    </w:p>
    <w:p w14:paraId="4688970A" w14:textId="6EFDE2A1"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contestații, întocmit de GAL</w:t>
      </w:r>
      <w:r w:rsidR="00AF4968">
        <w:rPr>
          <w:rFonts w:eastAsia="Calibri"/>
          <w:sz w:val="24"/>
          <w:szCs w:val="24"/>
        </w:rPr>
        <w:t xml:space="preserve"> </w:t>
      </w:r>
      <w:r w:rsidRPr="00035414">
        <w:rPr>
          <w:rFonts w:eastAsia="Calibri"/>
          <w:sz w:val="24"/>
          <w:szCs w:val="24"/>
        </w:rPr>
        <w:t>- dacă este cazul;</w:t>
      </w:r>
    </w:p>
    <w:p w14:paraId="57B6645D" w14:textId="661ED1E1"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 xml:space="preserve">Raportul </w:t>
      </w:r>
      <w:r>
        <w:rPr>
          <w:rFonts w:eastAsia="Calibri"/>
          <w:sz w:val="24"/>
          <w:szCs w:val="24"/>
        </w:rPr>
        <w:t>suplimentar</w:t>
      </w:r>
      <w:r w:rsidRPr="00035414">
        <w:rPr>
          <w:rFonts w:eastAsia="Calibri"/>
          <w:sz w:val="24"/>
          <w:szCs w:val="24"/>
        </w:rPr>
        <w:t>, întocmit de GAL</w:t>
      </w:r>
      <w:r>
        <w:rPr>
          <w:rFonts w:eastAsia="Calibri"/>
          <w:sz w:val="24"/>
          <w:szCs w:val="24"/>
        </w:rPr>
        <w:t xml:space="preserve"> </w:t>
      </w:r>
      <w:r w:rsidRPr="00035414">
        <w:rPr>
          <w:rFonts w:eastAsia="Calibri"/>
          <w:sz w:val="24"/>
          <w:szCs w:val="24"/>
        </w:rPr>
        <w:t>și avizat de CDRJ - dacă este cazul;</w:t>
      </w:r>
    </w:p>
    <w:p w14:paraId="011738BF"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14:paraId="72E8B041" w14:textId="77777777" w:rsidR="001A4C3E" w:rsidRPr="00035414" w:rsidRDefault="001A4C3E" w:rsidP="00B14714">
      <w:pPr>
        <w:pStyle w:val="ListParagraph"/>
        <w:spacing w:line="276" w:lineRule="auto"/>
        <w:jc w:val="both"/>
        <w:rPr>
          <w:rFonts w:eastAsia="Calibri"/>
          <w:sz w:val="24"/>
          <w:szCs w:val="24"/>
        </w:rPr>
      </w:pPr>
      <w:r w:rsidRPr="00035414">
        <w:rPr>
          <w:rFonts w:eastAsia="Calibri"/>
          <w:sz w:val="24"/>
          <w:szCs w:val="24"/>
        </w:rPr>
        <w:t>GAL, privind evitarea conflictului de interese.</w:t>
      </w:r>
    </w:p>
    <w:p w14:paraId="63BEA8A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14:paraId="2458B110" w14:textId="3485BDF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w:t>
      </w:r>
      <w:r w:rsidR="00842C5D">
        <w:rPr>
          <w:rFonts w:eastAsia="Calibri"/>
          <w:sz w:val="24"/>
          <w:szCs w:val="24"/>
        </w:rPr>
        <w:t>esului de selecție emis de CDRJ;</w:t>
      </w:r>
    </w:p>
    <w:p w14:paraId="22930B11" w14:textId="5F39BD57" w:rsidR="00842C5D" w:rsidRPr="00035414" w:rsidRDefault="00842C5D" w:rsidP="001A4C3E">
      <w:pPr>
        <w:pStyle w:val="ListParagraph"/>
        <w:numPr>
          <w:ilvl w:val="0"/>
          <w:numId w:val="24"/>
        </w:numPr>
        <w:spacing w:line="276" w:lineRule="auto"/>
        <w:jc w:val="both"/>
        <w:rPr>
          <w:rFonts w:eastAsia="Calibri"/>
          <w:sz w:val="24"/>
          <w:szCs w:val="24"/>
        </w:rPr>
      </w:pPr>
      <w:r>
        <w:rPr>
          <w:rFonts w:eastAsia="Calibri"/>
          <w:sz w:val="24"/>
          <w:szCs w:val="24"/>
        </w:rPr>
        <w:t>Nota asumare raport de selectie- daca este cazul.</w:t>
      </w:r>
    </w:p>
    <w:p w14:paraId="0CD3B293" w14:textId="77777777" w:rsidR="001B2521" w:rsidRPr="00035414" w:rsidRDefault="001B2521" w:rsidP="0034585C">
      <w:pPr>
        <w:spacing w:line="276" w:lineRule="auto"/>
        <w:jc w:val="both"/>
        <w:rPr>
          <w:rFonts w:asciiTheme="minorHAnsi" w:eastAsia="Calibri" w:hAnsiTheme="minorHAnsi"/>
        </w:rPr>
      </w:pPr>
    </w:p>
    <w:p w14:paraId="6900A6C3" w14:textId="4A3255A9" w:rsidR="001B2521" w:rsidRPr="0034585C" w:rsidRDefault="00451752" w:rsidP="004B43F2">
      <w:pPr>
        <w:pStyle w:val="Heading1"/>
      </w:pPr>
      <w:bookmarkStart w:id="10" w:name="_Toc503861726"/>
      <w:r>
        <w:t>10</w:t>
      </w:r>
      <w:r w:rsidR="001B2521" w:rsidRPr="0034585C">
        <w:t>. FORMULARE</w:t>
      </w:r>
      <w:bookmarkEnd w:id="10"/>
    </w:p>
    <w:p w14:paraId="40577E09" w14:textId="77777777" w:rsidR="001B2521" w:rsidRPr="0034585C" w:rsidRDefault="001B2521" w:rsidP="0034585C">
      <w:pPr>
        <w:spacing w:line="276" w:lineRule="auto"/>
        <w:jc w:val="both"/>
        <w:rPr>
          <w:rFonts w:asciiTheme="minorHAnsi" w:hAnsiTheme="minorHAnsi"/>
        </w:rPr>
      </w:pPr>
    </w:p>
    <w:p w14:paraId="778AED0B" w14:textId="77777777"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14:paraId="5B2F03D3"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34585C" w14:paraId="796667D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35B291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1E8542F5" w14:textId="77777777" w:rsidR="001B2521" w:rsidRPr="0034585C" w:rsidRDefault="001B2521" w:rsidP="0034585C">
            <w:pPr>
              <w:spacing w:line="276" w:lineRule="auto"/>
              <w:jc w:val="both"/>
              <w:rPr>
                <w:rFonts w:asciiTheme="minorHAnsi" w:hAnsiTheme="minorHAnsi"/>
              </w:rPr>
            </w:pPr>
          </w:p>
        </w:tc>
      </w:tr>
      <w:tr w:rsidR="001B2521" w:rsidRPr="0034585C" w14:paraId="5D7B42FF"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68AAEE8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14:paraId="008DDD9B" w14:textId="77777777" w:rsidR="001B2521" w:rsidRPr="0034585C" w:rsidRDefault="001B2521" w:rsidP="0034585C">
            <w:pPr>
              <w:spacing w:line="276" w:lineRule="auto"/>
              <w:jc w:val="both"/>
              <w:rPr>
                <w:rFonts w:asciiTheme="minorHAnsi" w:hAnsiTheme="minorHAnsi"/>
              </w:rPr>
            </w:pPr>
          </w:p>
        </w:tc>
      </w:tr>
      <w:tr w:rsidR="001B2521" w:rsidRPr="0034585C" w14:paraId="1B5C32CB"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CC6199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36D16D55" w14:textId="77777777" w:rsidR="001B2521" w:rsidRPr="0034585C" w:rsidRDefault="001B2521" w:rsidP="0034585C">
            <w:pPr>
              <w:spacing w:line="276" w:lineRule="auto"/>
              <w:jc w:val="both"/>
              <w:rPr>
                <w:rFonts w:asciiTheme="minorHAnsi" w:hAnsiTheme="minorHAnsi"/>
              </w:rPr>
            </w:pPr>
          </w:p>
        </w:tc>
      </w:tr>
      <w:tr w:rsidR="001B2521" w:rsidRPr="0034585C" w14:paraId="308CCA0C"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3B15523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14:paraId="3BFFD1DC" w14:textId="763B0D5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tc>
        <w:tc>
          <w:tcPr>
            <w:tcW w:w="4765" w:type="dxa"/>
            <w:tcBorders>
              <w:top w:val="single" w:sz="5" w:space="0" w:color="000000"/>
              <w:left w:val="single" w:sz="5" w:space="0" w:color="000000"/>
              <w:bottom w:val="single" w:sz="5" w:space="0" w:color="000000"/>
              <w:right w:val="single" w:sz="5" w:space="0" w:color="000000"/>
            </w:tcBorders>
          </w:tcPr>
          <w:p w14:paraId="6022C281" w14:textId="77777777" w:rsidR="001B2521" w:rsidRPr="0034585C" w:rsidRDefault="001B2521" w:rsidP="0034585C">
            <w:pPr>
              <w:spacing w:line="276" w:lineRule="auto"/>
              <w:jc w:val="both"/>
              <w:rPr>
                <w:rFonts w:asciiTheme="minorHAnsi" w:hAnsiTheme="minorHAnsi"/>
              </w:rPr>
            </w:pPr>
          </w:p>
        </w:tc>
      </w:tr>
      <w:tr w:rsidR="001B2521" w:rsidRPr="0034585C" w14:paraId="3120D4DB"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242FF9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14:paraId="5F83F78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64BC9158" w14:textId="77777777" w:rsidR="001B2521" w:rsidRPr="0034585C" w:rsidRDefault="001B2521" w:rsidP="0034585C">
            <w:pPr>
              <w:spacing w:line="276" w:lineRule="auto"/>
              <w:jc w:val="both"/>
              <w:rPr>
                <w:rFonts w:asciiTheme="minorHAnsi" w:hAnsiTheme="minorHAnsi"/>
              </w:rPr>
            </w:pPr>
          </w:p>
        </w:tc>
      </w:tr>
      <w:tr w:rsidR="001B2521" w:rsidRPr="0034585C" w14:paraId="65C926F3"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392A10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3B37C68F" w14:textId="77777777" w:rsidR="001B2521" w:rsidRPr="0034585C" w:rsidRDefault="001B2521" w:rsidP="0034585C">
            <w:pPr>
              <w:spacing w:line="276" w:lineRule="auto"/>
              <w:jc w:val="both"/>
              <w:rPr>
                <w:rFonts w:asciiTheme="minorHAnsi" w:hAnsiTheme="minorHAnsi"/>
              </w:rPr>
            </w:pPr>
          </w:p>
        </w:tc>
      </w:tr>
      <w:tr w:rsidR="001B2521" w:rsidRPr="0034585C" w14:paraId="4599107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70E831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14:paraId="16C60420" w14:textId="77777777" w:rsidR="001B2521" w:rsidRPr="0034585C" w:rsidRDefault="001B2521" w:rsidP="0034585C">
            <w:pPr>
              <w:spacing w:line="276" w:lineRule="auto"/>
              <w:jc w:val="both"/>
              <w:rPr>
                <w:rFonts w:asciiTheme="minorHAnsi" w:hAnsiTheme="minorHAnsi"/>
              </w:rPr>
            </w:pPr>
          </w:p>
        </w:tc>
      </w:tr>
      <w:tr w:rsidR="001B2521" w:rsidRPr="0034585C" w14:paraId="249DC36E"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1C19CB6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14:paraId="69820565"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535F1A97" w14:textId="77777777" w:rsidR="001B2521" w:rsidRPr="0034585C" w:rsidRDefault="001B2521" w:rsidP="0034585C">
            <w:pPr>
              <w:spacing w:line="276" w:lineRule="auto"/>
              <w:jc w:val="both"/>
              <w:rPr>
                <w:rFonts w:asciiTheme="minorHAnsi" w:hAnsiTheme="minorHAnsi"/>
              </w:rPr>
            </w:pPr>
          </w:p>
          <w:p w14:paraId="028C0593" w14:textId="77777777" w:rsidR="001B2521" w:rsidRPr="0034585C" w:rsidRDefault="001B2521" w:rsidP="0034585C">
            <w:pPr>
              <w:spacing w:line="276" w:lineRule="auto"/>
              <w:jc w:val="both"/>
              <w:rPr>
                <w:rFonts w:asciiTheme="minorHAnsi" w:hAnsiTheme="minorHAnsi"/>
              </w:rPr>
            </w:pPr>
          </w:p>
          <w:p w14:paraId="50BE8F6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14:paraId="3990225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7FB52727" w14:textId="77777777" w:rsidTr="00C7143E">
        <w:trPr>
          <w:trHeight w:hRule="exact" w:val="348"/>
        </w:trPr>
        <w:tc>
          <w:tcPr>
            <w:tcW w:w="4705" w:type="dxa"/>
            <w:vMerge/>
            <w:tcBorders>
              <w:left w:val="single" w:sz="5" w:space="0" w:color="000000"/>
              <w:right w:val="single" w:sz="5" w:space="0" w:color="000000"/>
            </w:tcBorders>
          </w:tcPr>
          <w:p w14:paraId="3C15F0D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30C48F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F1314B6"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63AC0EC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5ABF119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30248F8"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A0E8D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14:paraId="2B4A789F" w14:textId="77777777" w:rsidR="001B2521" w:rsidRPr="0034585C" w:rsidRDefault="001B2521" w:rsidP="0034585C">
            <w:pPr>
              <w:spacing w:line="276" w:lineRule="auto"/>
              <w:jc w:val="both"/>
              <w:rPr>
                <w:rFonts w:asciiTheme="minorHAnsi" w:hAnsiTheme="minorHAnsi"/>
              </w:rPr>
            </w:pPr>
          </w:p>
        </w:tc>
      </w:tr>
      <w:tr w:rsidR="001B2521" w:rsidRPr="0034585C" w14:paraId="35F100BC"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9B650C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124681DF" w14:textId="77777777" w:rsidR="001B2521" w:rsidRPr="0034585C" w:rsidRDefault="001B2521" w:rsidP="0034585C">
            <w:pPr>
              <w:spacing w:line="276" w:lineRule="auto"/>
              <w:jc w:val="both"/>
              <w:rPr>
                <w:rFonts w:asciiTheme="minorHAnsi" w:hAnsiTheme="minorHAnsi"/>
              </w:rPr>
            </w:pPr>
          </w:p>
        </w:tc>
      </w:tr>
      <w:tr w:rsidR="001B2521" w:rsidRPr="0034585C" w14:paraId="3340BB50"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9B5F30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14:paraId="54393F5D" w14:textId="77777777" w:rsidR="001B2521" w:rsidRPr="0034585C" w:rsidRDefault="001B2521" w:rsidP="0034585C">
            <w:pPr>
              <w:spacing w:line="276" w:lineRule="auto"/>
              <w:jc w:val="both"/>
              <w:rPr>
                <w:rFonts w:asciiTheme="minorHAnsi" w:hAnsiTheme="minorHAnsi"/>
              </w:rPr>
            </w:pPr>
          </w:p>
        </w:tc>
      </w:tr>
    </w:tbl>
    <w:p w14:paraId="555EAE73" w14:textId="77777777" w:rsidR="001B2521" w:rsidRPr="0034585C" w:rsidRDefault="001B2521" w:rsidP="0034585C">
      <w:pPr>
        <w:spacing w:line="276" w:lineRule="auto"/>
        <w:jc w:val="both"/>
        <w:rPr>
          <w:rFonts w:asciiTheme="minorHAnsi" w:hAnsiTheme="minorHAnsi"/>
        </w:rPr>
      </w:pPr>
    </w:p>
    <w:p w14:paraId="2B9B0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14:paraId="74BA81A5"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34585C" w14:paraId="2469024C"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320C7E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14:paraId="22AB1935"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B89DB3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14:paraId="09CFD85E"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18F2CC7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14:paraId="359AAC4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14:paraId="6AF8FD85"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05AC46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Justificarea   analizei   pentru   propunerea   de   admitere/respingere   a   contestației,   cu</w:t>
            </w:r>
          </w:p>
          <w:p w14:paraId="3D2A7F9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14:paraId="226E9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14:paraId="06D9C2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1B2521" w:rsidRPr="0034585C" w14:paraId="69D8BBE9"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D22C4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14:paraId="4799CFA6"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3AADC50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Rezultatul  propus:  admis/parţial  admis/respins  -  cu  menţionarea  criteriilor  propuse  a  fi</w:t>
            </w:r>
          </w:p>
          <w:p w14:paraId="376C0F7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14:paraId="72BFEC77" w14:textId="77777777"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14:paraId="47DF9747" w14:textId="77777777" w:rsidR="001B2521" w:rsidRPr="0034585C" w:rsidRDefault="001B2521" w:rsidP="0034585C">
      <w:pPr>
        <w:spacing w:line="276" w:lineRule="auto"/>
        <w:jc w:val="both"/>
        <w:rPr>
          <w:rFonts w:asciiTheme="minorHAnsi" w:hAnsiTheme="minorHAnsi"/>
        </w:rPr>
      </w:pPr>
    </w:p>
    <w:p w14:paraId="67BB56FB" w14:textId="77777777" w:rsidR="001B2521" w:rsidRPr="0034585C" w:rsidRDefault="001B2521" w:rsidP="0034585C">
      <w:pPr>
        <w:spacing w:line="276" w:lineRule="auto"/>
        <w:jc w:val="both"/>
        <w:rPr>
          <w:rFonts w:asciiTheme="minorHAnsi" w:hAnsiTheme="minorHAnsi"/>
        </w:rPr>
      </w:pPr>
    </w:p>
    <w:p w14:paraId="1904D35F" w14:textId="77777777" w:rsidR="001B2521" w:rsidRPr="0034585C" w:rsidRDefault="001B2521" w:rsidP="0034585C">
      <w:pPr>
        <w:spacing w:line="276" w:lineRule="auto"/>
        <w:jc w:val="both"/>
        <w:rPr>
          <w:rFonts w:asciiTheme="minorHAnsi" w:hAnsiTheme="minorHAnsi"/>
        </w:rPr>
      </w:pPr>
    </w:p>
    <w:p w14:paraId="692DA47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14:paraId="170BA24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14:paraId="345E56D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22363B0B"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1583CCAC" w14:textId="6BB4AD2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xml:space="preserve">Urmare  analizei  contestaţiei  realizate  la  GAL  </w:t>
      </w:r>
      <w:r w:rsidR="00B71522">
        <w:rPr>
          <w:rFonts w:asciiTheme="minorHAnsi" w:eastAsia="Calibri" w:hAnsiTheme="minorHAnsi"/>
        </w:rPr>
        <w:t>Mehedintiul de Sud</w:t>
      </w:r>
      <w:r w:rsidRPr="0034585C">
        <w:rPr>
          <w:rFonts w:asciiTheme="minorHAnsi" w:eastAsia="Calibri" w:hAnsiTheme="minorHAnsi"/>
        </w:rPr>
        <w:t xml:space="preserve">,  contestaţia  depusă  de                      </w:t>
      </w:r>
      <w:r w:rsidRPr="0034585C">
        <w:rPr>
          <w:rFonts w:asciiTheme="minorHAnsi" w:eastAsia="Calibri" w:hAnsiTheme="minorHAnsi"/>
        </w:rPr>
        <w:tab/>
      </w:r>
    </w:p>
    <w:p w14:paraId="13FC72C2" w14:textId="729C53AF" w:rsidR="001B2521" w:rsidRPr="0034585C" w:rsidRDefault="00C7143E" w:rsidP="0034585C">
      <w:pPr>
        <w:spacing w:line="276" w:lineRule="auto"/>
        <w:jc w:val="both"/>
        <w:rPr>
          <w:rFonts w:asciiTheme="minorHAnsi" w:eastAsia="Calibri" w:hAnsiTheme="minorHAnsi"/>
        </w:rPr>
      </w:pPr>
      <w:r>
        <w:rPr>
          <w:rFonts w:asciiTheme="minorHAnsi" w:eastAsia="Calibri" w:hAnsiTheme="minorHAnsi"/>
        </w:rPr>
        <w:t>e</w:t>
      </w:r>
      <w:r w:rsidR="001B2521" w:rsidRPr="0034585C">
        <w:rPr>
          <w:rFonts w:asciiTheme="minorHAnsi" w:eastAsia="Calibri" w:hAnsiTheme="minorHAnsi"/>
        </w:rPr>
        <w:t>ste</w:t>
      </w:r>
      <w:r>
        <w:rPr>
          <w:rFonts w:asciiTheme="minorHAnsi" w:eastAsia="Calibri" w:hAnsiTheme="minorHAnsi"/>
        </w:rPr>
        <w:t xml:space="preserve"> </w:t>
      </w:r>
      <w:r w:rsidR="001B2521" w:rsidRPr="0034585C">
        <w:rPr>
          <w:rFonts w:asciiTheme="minorHAnsi" w:eastAsia="Calibri" w:hAnsiTheme="minorHAnsi"/>
        </w:rPr>
        <w:t>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14:paraId="56CB3964" w14:textId="77777777" w:rsidR="001B2521" w:rsidRPr="0034585C" w:rsidRDefault="001B2521" w:rsidP="0034585C">
      <w:pPr>
        <w:spacing w:line="276" w:lineRule="auto"/>
        <w:jc w:val="both"/>
        <w:rPr>
          <w:rFonts w:asciiTheme="minorHAnsi" w:hAnsiTheme="minorHAnsi"/>
        </w:rPr>
      </w:pPr>
    </w:p>
    <w:p w14:paraId="4D65A504" w14:textId="77777777"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34585C" w14:paraId="2A9B8A89"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4F7875AD"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B4744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14:paraId="582BA16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14:paraId="1CDB78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14:paraId="311E2398"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2C1E84B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9D6E76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347842B8"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04A460B1" w14:textId="77777777" w:rsidR="001B2521" w:rsidRPr="0034585C" w:rsidRDefault="001B2521" w:rsidP="0034585C">
            <w:pPr>
              <w:spacing w:line="276" w:lineRule="auto"/>
              <w:jc w:val="both"/>
              <w:rPr>
                <w:rFonts w:asciiTheme="minorHAnsi" w:hAnsiTheme="minorHAnsi"/>
              </w:rPr>
            </w:pPr>
          </w:p>
        </w:tc>
      </w:tr>
      <w:tr w:rsidR="001B2521" w:rsidRPr="0034585C" w14:paraId="09BE32FC"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6C484805"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BFFE4CC"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2F93F0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EF4A07F" w14:textId="77777777" w:rsidR="001B2521" w:rsidRPr="0034585C" w:rsidRDefault="001B2521" w:rsidP="0034585C">
            <w:pPr>
              <w:spacing w:line="276" w:lineRule="auto"/>
              <w:jc w:val="both"/>
              <w:rPr>
                <w:rFonts w:asciiTheme="minorHAnsi" w:hAnsiTheme="minorHAnsi"/>
              </w:rPr>
            </w:pPr>
          </w:p>
        </w:tc>
      </w:tr>
      <w:tr w:rsidR="001B2521" w:rsidRPr="0034585C" w14:paraId="398325A2"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0B690F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6E51087"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CB7E3FC"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25B20554" w14:textId="77777777" w:rsidR="001B2521" w:rsidRPr="0034585C" w:rsidRDefault="001B2521" w:rsidP="0034585C">
            <w:pPr>
              <w:spacing w:line="276" w:lineRule="auto"/>
              <w:jc w:val="both"/>
              <w:rPr>
                <w:rFonts w:asciiTheme="minorHAnsi" w:hAnsiTheme="minorHAnsi"/>
              </w:rPr>
            </w:pPr>
          </w:p>
        </w:tc>
      </w:tr>
      <w:tr w:rsidR="001B2521" w:rsidRPr="0034585C" w14:paraId="513200C2"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77478194"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D4300C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5E81AF6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033E056" w14:textId="77777777" w:rsidR="001B2521" w:rsidRPr="0034585C" w:rsidRDefault="001B2521" w:rsidP="0034585C">
            <w:pPr>
              <w:spacing w:line="276" w:lineRule="auto"/>
              <w:jc w:val="both"/>
              <w:rPr>
                <w:rFonts w:asciiTheme="minorHAnsi" w:hAnsiTheme="minorHAnsi"/>
              </w:rPr>
            </w:pPr>
          </w:p>
        </w:tc>
      </w:tr>
    </w:tbl>
    <w:p w14:paraId="0653F131" w14:textId="77777777"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14:paraId="4B595D5A"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14:paraId="3E5F1D5D" w14:textId="77777777" w:rsidR="001B2521" w:rsidRPr="0034585C" w:rsidRDefault="001B2521" w:rsidP="0034585C">
      <w:pPr>
        <w:spacing w:line="276" w:lineRule="auto"/>
        <w:jc w:val="both"/>
        <w:rPr>
          <w:rFonts w:asciiTheme="minorHAnsi" w:hAnsiTheme="minorHAnsi"/>
        </w:rPr>
      </w:pPr>
    </w:p>
    <w:p w14:paraId="61F64031" w14:textId="4655E74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B71522">
        <w:rPr>
          <w:rFonts w:asciiTheme="minorHAnsi" w:eastAsia="Arial" w:hAnsiTheme="minorHAnsi"/>
        </w:rPr>
        <w:t>MEHEDINTIUL DE SUD</w:t>
      </w:r>
    </w:p>
    <w:p w14:paraId="3F09759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14:paraId="68F1CB65" w14:textId="77777777" w:rsidR="001B2521" w:rsidRPr="0034585C" w:rsidRDefault="001B2521" w:rsidP="0034585C">
      <w:pPr>
        <w:spacing w:line="276" w:lineRule="auto"/>
        <w:jc w:val="both"/>
        <w:rPr>
          <w:rFonts w:asciiTheme="minorHAnsi" w:eastAsia="Arial" w:hAnsiTheme="minorHAnsi"/>
        </w:rPr>
      </w:pPr>
    </w:p>
    <w:p w14:paraId="1F14C6D9" w14:textId="77777777" w:rsidR="001B2521" w:rsidRPr="0034585C" w:rsidRDefault="001B2521" w:rsidP="0034585C">
      <w:pPr>
        <w:spacing w:line="276" w:lineRule="auto"/>
        <w:jc w:val="both"/>
        <w:rPr>
          <w:rFonts w:asciiTheme="minorHAnsi" w:eastAsia="Arial" w:hAnsiTheme="minorHAnsi"/>
        </w:rPr>
      </w:pPr>
    </w:p>
    <w:p w14:paraId="7B1D2E8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298FA8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14:paraId="073273E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594297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006E8C9" w14:textId="7CC04DA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B71522">
        <w:rPr>
          <w:rFonts w:asciiTheme="minorHAnsi" w:eastAsia="Arial" w:hAnsiTheme="minorHAnsi"/>
        </w:rPr>
        <w:t>Mehedintiul de Sud</w:t>
      </w:r>
      <w:r w:rsidRPr="0034585C">
        <w:rPr>
          <w:rFonts w:asciiTheme="minorHAnsi" w:eastAsia="Arial" w:hAnsiTheme="minorHAnsi"/>
        </w:rPr>
        <w:t xml:space="preserve"> sub nr. ………………. /……………………… , faptul ca în urma verificării efectuate de experţii GAL a rezultat necesitatea clarificării unor subiecte pe care vi le prezentam în PARTEA I, pct.3 din acest formular. </w:t>
      </w:r>
    </w:p>
    <w:p w14:paraId="741D2FD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C186F4" w14:textId="09A71F32"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Va rugam sa completaţi partea a- II-a a formularului şi sa-l returnaţi GAL </w:t>
      </w:r>
      <w:r w:rsidR="00B71522">
        <w:rPr>
          <w:rFonts w:asciiTheme="minorHAnsi" w:eastAsia="Arial" w:hAnsiTheme="minorHAnsi"/>
        </w:rPr>
        <w:t>Mehedintiul de Sud</w:t>
      </w:r>
      <w:r w:rsidRPr="0034585C">
        <w:rPr>
          <w:rFonts w:asciiTheme="minorHAnsi" w:eastAsia="Arial" w:hAnsiTheme="minorHAnsi"/>
        </w:rPr>
        <w:t xml:space="preserve"> în maxim …………… zile lucrătoare de la data primirii. </w:t>
      </w:r>
    </w:p>
    <w:p w14:paraId="0163008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4E1721BD"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14:paraId="6876376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A39989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14:paraId="2E9F5E40" w14:textId="06041E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B71522">
        <w:rPr>
          <w:rFonts w:asciiTheme="minorHAnsi" w:eastAsia="Arial" w:hAnsiTheme="minorHAnsi"/>
        </w:rPr>
        <w:t>Mehedintiul de Sud</w:t>
      </w:r>
    </w:p>
    <w:p w14:paraId="32EF9A1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CF719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A7B49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Semnătura si ştampila: …………………………………………………….. </w:t>
      </w:r>
    </w:p>
    <w:p w14:paraId="22C6AF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Data: ……………………………………….. </w:t>
      </w:r>
    </w:p>
    <w:p w14:paraId="3B3A903C" w14:textId="77777777" w:rsidR="001B2521" w:rsidRPr="0034585C" w:rsidRDefault="001B2521" w:rsidP="0034585C">
      <w:pPr>
        <w:spacing w:line="276" w:lineRule="auto"/>
        <w:jc w:val="both"/>
        <w:rPr>
          <w:rFonts w:asciiTheme="minorHAnsi" w:eastAsia="Arial" w:hAnsiTheme="minorHAnsi"/>
        </w:rPr>
      </w:pPr>
    </w:p>
    <w:p w14:paraId="50BC2D8E" w14:textId="77777777" w:rsidR="001B2521" w:rsidRPr="0034585C" w:rsidRDefault="001B2521" w:rsidP="0034585C">
      <w:pPr>
        <w:spacing w:line="276" w:lineRule="auto"/>
        <w:jc w:val="both"/>
        <w:rPr>
          <w:rFonts w:asciiTheme="minorHAnsi" w:eastAsia="Arial" w:hAnsiTheme="minorHAnsi"/>
        </w:rPr>
      </w:pPr>
    </w:p>
    <w:p w14:paraId="5E2C7FAB" w14:textId="77777777" w:rsidR="001B2521" w:rsidRPr="0034585C" w:rsidRDefault="001B2521" w:rsidP="0034585C">
      <w:pPr>
        <w:spacing w:line="276" w:lineRule="auto"/>
        <w:jc w:val="both"/>
        <w:rPr>
          <w:rFonts w:asciiTheme="minorHAnsi" w:eastAsia="Arial" w:hAnsiTheme="minorHAnsi"/>
        </w:rPr>
      </w:pPr>
    </w:p>
    <w:p w14:paraId="6C2AB03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3CB719CE" w14:textId="77777777" w:rsidR="001B2521" w:rsidRPr="0034585C" w:rsidRDefault="001B2521" w:rsidP="0034585C">
      <w:pPr>
        <w:spacing w:line="276" w:lineRule="auto"/>
        <w:jc w:val="both"/>
        <w:rPr>
          <w:rFonts w:asciiTheme="minorHAnsi" w:eastAsia="Arial" w:hAnsiTheme="minorHAnsi"/>
        </w:rPr>
      </w:pPr>
    </w:p>
    <w:p w14:paraId="5765B5FF" w14:textId="77777777" w:rsidR="001B2521" w:rsidRPr="0034585C" w:rsidRDefault="001B2521" w:rsidP="0034585C">
      <w:pPr>
        <w:spacing w:line="276" w:lineRule="auto"/>
        <w:jc w:val="both"/>
        <w:rPr>
          <w:rFonts w:asciiTheme="minorHAnsi" w:eastAsia="Arial" w:hAnsiTheme="minorHAnsi"/>
        </w:rPr>
      </w:pPr>
    </w:p>
    <w:p w14:paraId="7403E062" w14:textId="77777777" w:rsidR="001B2521" w:rsidRDefault="001B2521" w:rsidP="0034585C">
      <w:pPr>
        <w:spacing w:line="276" w:lineRule="auto"/>
        <w:jc w:val="both"/>
        <w:rPr>
          <w:rFonts w:asciiTheme="minorHAnsi" w:eastAsia="Arial" w:hAnsiTheme="minorHAnsi"/>
        </w:rPr>
      </w:pPr>
    </w:p>
    <w:p w14:paraId="0DA47C11" w14:textId="77777777" w:rsidR="00D21D02" w:rsidRDefault="00D21D02" w:rsidP="0034585C">
      <w:pPr>
        <w:spacing w:line="276" w:lineRule="auto"/>
        <w:jc w:val="both"/>
        <w:rPr>
          <w:rFonts w:asciiTheme="minorHAnsi" w:eastAsia="Arial" w:hAnsiTheme="minorHAnsi"/>
        </w:rPr>
      </w:pPr>
    </w:p>
    <w:p w14:paraId="7A3845A7" w14:textId="77777777" w:rsidR="00D21D02" w:rsidRDefault="00D21D02" w:rsidP="0034585C">
      <w:pPr>
        <w:spacing w:line="276" w:lineRule="auto"/>
        <w:jc w:val="both"/>
        <w:rPr>
          <w:rFonts w:asciiTheme="minorHAnsi" w:eastAsia="Arial" w:hAnsiTheme="minorHAnsi"/>
        </w:rPr>
      </w:pPr>
    </w:p>
    <w:p w14:paraId="5BD521AF" w14:textId="77777777" w:rsidR="00D21D02" w:rsidRPr="0034585C" w:rsidRDefault="00D21D02" w:rsidP="0034585C">
      <w:pPr>
        <w:spacing w:line="276" w:lineRule="auto"/>
        <w:jc w:val="both"/>
        <w:rPr>
          <w:rFonts w:asciiTheme="minorHAnsi" w:eastAsia="Arial" w:hAnsiTheme="minorHAnsi"/>
        </w:rPr>
      </w:pPr>
    </w:p>
    <w:p w14:paraId="53C40D41" w14:textId="77777777" w:rsidR="001B2521" w:rsidRPr="0034585C" w:rsidRDefault="001B2521" w:rsidP="0034585C">
      <w:pPr>
        <w:spacing w:line="276" w:lineRule="auto"/>
        <w:jc w:val="both"/>
        <w:rPr>
          <w:rFonts w:asciiTheme="minorHAnsi" w:eastAsia="Arial" w:hAnsiTheme="minorHAnsi"/>
        </w:rPr>
      </w:pPr>
    </w:p>
    <w:p w14:paraId="233D67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14:paraId="05CADB35" w14:textId="2092014B"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B71522">
        <w:rPr>
          <w:rFonts w:asciiTheme="minorHAnsi" w:eastAsia="Arial" w:hAnsiTheme="minorHAnsi"/>
        </w:rPr>
        <w:t>Mehedintiul de Sud</w:t>
      </w:r>
      <w:r w:rsidRPr="0034585C">
        <w:rPr>
          <w:rFonts w:asciiTheme="minorHAnsi" w:eastAsia="Arial" w:hAnsiTheme="minorHAnsi"/>
        </w:rPr>
        <w:t xml:space="preserve">: </w:t>
      </w:r>
    </w:p>
    <w:p w14:paraId="52483D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870CD8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14:paraId="5A89D34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14:paraId="747AB10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14:paraId="21E5D41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14:paraId="0905AC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14:paraId="39C4F9C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14:paraId="54AEB47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34585C" w14:paraId="73B7A324"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D4EE28C"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6655E51B"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08432B42"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Referinta(document/pct.din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3DF2C6A"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14:paraId="2E95F2D3"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6FA849A" w14:textId="77777777"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33BDF0C5" w14:textId="77777777"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18CA93D4" w14:textId="77777777" w:rsidR="001B2521" w:rsidRPr="0034585C" w:rsidRDefault="001B2521" w:rsidP="0034585C">
            <w:pPr>
              <w:spacing w:line="276" w:lineRule="auto"/>
              <w:jc w:val="both"/>
              <w:rPr>
                <w:rFonts w:asciiTheme="minorHAnsi" w:eastAsia="Arial" w:hAnsiTheme="minorHAnsi"/>
                <w:sz w:val="24"/>
                <w:szCs w:val="24"/>
              </w:rPr>
            </w:pPr>
          </w:p>
        </w:tc>
      </w:tr>
    </w:tbl>
    <w:p w14:paraId="49915514"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6779C49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14:paraId="4577DD6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14:paraId="227483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14:paraId="6AEFD283"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14:paraId="0D6BE367" w14:textId="77777777" w:rsidR="001B2521" w:rsidRPr="0034585C" w:rsidRDefault="001B2521" w:rsidP="0034585C">
      <w:pPr>
        <w:spacing w:line="276" w:lineRule="auto"/>
        <w:jc w:val="both"/>
        <w:rPr>
          <w:rFonts w:asciiTheme="minorHAnsi" w:hAnsiTheme="minorHAnsi"/>
        </w:rPr>
      </w:pPr>
    </w:p>
    <w:p w14:paraId="7EFFAAF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314F1A61"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14:paraId="42B3C1E5" w14:textId="1F922496"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B71522">
        <w:rPr>
          <w:rFonts w:asciiTheme="minorHAnsi" w:hAnsiTheme="minorHAnsi"/>
        </w:rPr>
        <w:t>Mehedintiul de Sud</w:t>
      </w:r>
    </w:p>
    <w:p w14:paraId="0522530C"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14:paraId="10D8B99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14:paraId="6553D11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
    <w:p w14:paraId="5B88F190" w14:textId="77777777" w:rsidR="001B2521" w:rsidRPr="0034585C" w:rsidRDefault="001B2521" w:rsidP="0034585C">
      <w:pPr>
        <w:spacing w:line="276" w:lineRule="auto"/>
        <w:jc w:val="both"/>
        <w:rPr>
          <w:rFonts w:asciiTheme="minorHAnsi" w:eastAsia="Calibri" w:hAnsiTheme="minorHAnsi"/>
        </w:rPr>
      </w:pPr>
    </w:p>
    <w:p w14:paraId="2FA80079" w14:textId="77777777" w:rsidR="001B2521" w:rsidRPr="0034585C" w:rsidRDefault="001B2521" w:rsidP="0034585C">
      <w:pPr>
        <w:spacing w:line="276" w:lineRule="auto"/>
        <w:jc w:val="both"/>
        <w:rPr>
          <w:rFonts w:asciiTheme="minorHAnsi" w:eastAsia="Calibri" w:hAnsiTheme="minorHAnsi"/>
        </w:rPr>
      </w:pPr>
    </w:p>
    <w:p w14:paraId="5B26EFA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14:paraId="7FC4E7BA" w14:textId="39EE1949"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B71522">
        <w:rPr>
          <w:rFonts w:asciiTheme="minorHAnsi" w:hAnsiTheme="minorHAnsi"/>
        </w:rPr>
        <w:t>Mehedintiul de Sud</w:t>
      </w:r>
    </w:p>
    <w:p w14:paraId="3FFAD9C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14:paraId="1580C5D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14:paraId="08318A5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
    <w:p w14:paraId="6F94F3E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405E1659" w14:textId="77777777" w:rsidR="001B2521" w:rsidRPr="0034585C" w:rsidRDefault="001B2521" w:rsidP="0034585C">
      <w:pPr>
        <w:spacing w:line="276" w:lineRule="auto"/>
        <w:jc w:val="both"/>
        <w:rPr>
          <w:rFonts w:asciiTheme="minorHAnsi" w:eastAsia="Arial" w:hAnsiTheme="minorHAnsi"/>
        </w:rPr>
      </w:pPr>
    </w:p>
    <w:p w14:paraId="748C32F7" w14:textId="77777777" w:rsidR="001B2521" w:rsidRPr="0034585C" w:rsidRDefault="001B2521" w:rsidP="0034585C">
      <w:pPr>
        <w:spacing w:line="276" w:lineRule="auto"/>
        <w:jc w:val="both"/>
        <w:rPr>
          <w:rFonts w:asciiTheme="minorHAnsi" w:eastAsia="Arial" w:hAnsiTheme="minorHAnsi"/>
        </w:rPr>
      </w:pPr>
    </w:p>
    <w:p w14:paraId="418C1761" w14:textId="77777777" w:rsidR="001B2521" w:rsidRPr="0034585C" w:rsidRDefault="001B2521" w:rsidP="0034585C">
      <w:pPr>
        <w:spacing w:line="276" w:lineRule="auto"/>
        <w:jc w:val="both"/>
        <w:rPr>
          <w:rFonts w:asciiTheme="minorHAnsi" w:eastAsia="Arial" w:hAnsiTheme="minorHAnsi"/>
        </w:rPr>
      </w:pPr>
    </w:p>
    <w:p w14:paraId="3669C293" w14:textId="77777777" w:rsidR="001B2521" w:rsidRPr="0034585C" w:rsidRDefault="001B2521" w:rsidP="0034585C">
      <w:pPr>
        <w:spacing w:line="276" w:lineRule="auto"/>
        <w:jc w:val="both"/>
        <w:rPr>
          <w:rFonts w:asciiTheme="minorHAnsi" w:eastAsia="Arial" w:hAnsiTheme="minorHAnsi"/>
        </w:rPr>
      </w:pPr>
    </w:p>
    <w:p w14:paraId="631C5E2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25503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14:paraId="22674BE9" w14:textId="77777777" w:rsidR="001B2521" w:rsidRPr="0034585C" w:rsidRDefault="001B2521" w:rsidP="0034585C">
      <w:pPr>
        <w:spacing w:line="276" w:lineRule="auto"/>
        <w:jc w:val="both"/>
        <w:rPr>
          <w:rFonts w:asciiTheme="minorHAnsi" w:eastAsia="Arial" w:hAnsiTheme="minorHAnsi"/>
        </w:rPr>
      </w:pPr>
    </w:p>
    <w:p w14:paraId="6FD7E17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14:paraId="47F1786F" w14:textId="77777777"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1B2521" w:rsidRPr="0034585C" w14:paraId="735F593B" w14:textId="77777777" w:rsidTr="00C7143E">
        <w:trPr>
          <w:trHeight w:val="1019"/>
          <w:jc w:val="center"/>
        </w:trPr>
        <w:tc>
          <w:tcPr>
            <w:tcW w:w="672" w:type="pct"/>
            <w:vAlign w:val="center"/>
          </w:tcPr>
          <w:p w14:paraId="15A60A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14:paraId="1DFBF0F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14:paraId="6558196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14:paraId="7FD3974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14:paraId="33FD6B94" w14:textId="77777777" w:rsidTr="00C7143E">
        <w:trPr>
          <w:trHeight w:val="753"/>
          <w:jc w:val="center"/>
        </w:trPr>
        <w:tc>
          <w:tcPr>
            <w:tcW w:w="672" w:type="pct"/>
          </w:tcPr>
          <w:p w14:paraId="2BEF0F9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0D34ED25" w14:textId="77777777" w:rsidR="001B2521" w:rsidRPr="0034585C" w:rsidRDefault="001B2521" w:rsidP="0034585C">
            <w:pPr>
              <w:spacing w:line="276" w:lineRule="auto"/>
              <w:jc w:val="both"/>
              <w:rPr>
                <w:rFonts w:asciiTheme="minorHAnsi" w:eastAsia="Arial" w:hAnsiTheme="minorHAnsi"/>
              </w:rPr>
            </w:pPr>
          </w:p>
        </w:tc>
        <w:tc>
          <w:tcPr>
            <w:tcW w:w="3229" w:type="pct"/>
          </w:tcPr>
          <w:p w14:paraId="427A52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9AE4E0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5EF339C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094E29B1" w14:textId="77777777" w:rsidTr="00C7143E">
        <w:trPr>
          <w:trHeight w:val="762"/>
          <w:jc w:val="center"/>
        </w:trPr>
        <w:tc>
          <w:tcPr>
            <w:tcW w:w="672" w:type="pct"/>
          </w:tcPr>
          <w:p w14:paraId="1C14DB2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727CDC4" w14:textId="77777777" w:rsidR="001B2521" w:rsidRPr="0034585C" w:rsidRDefault="001B2521" w:rsidP="0034585C">
            <w:pPr>
              <w:spacing w:line="276" w:lineRule="auto"/>
              <w:jc w:val="both"/>
              <w:rPr>
                <w:rFonts w:asciiTheme="minorHAnsi" w:eastAsia="Arial" w:hAnsiTheme="minorHAnsi"/>
              </w:rPr>
            </w:pPr>
          </w:p>
        </w:tc>
        <w:tc>
          <w:tcPr>
            <w:tcW w:w="3229" w:type="pct"/>
          </w:tcPr>
          <w:p w14:paraId="7D0DC24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13E3E59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8EC38D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319DCC23" w14:textId="77777777" w:rsidTr="00C7143E">
        <w:trPr>
          <w:trHeight w:val="762"/>
          <w:jc w:val="center"/>
        </w:trPr>
        <w:tc>
          <w:tcPr>
            <w:tcW w:w="672" w:type="pct"/>
          </w:tcPr>
          <w:p w14:paraId="16A20FA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623EE416" w14:textId="77777777" w:rsidR="001B2521" w:rsidRPr="0034585C" w:rsidRDefault="001B2521" w:rsidP="0034585C">
            <w:pPr>
              <w:spacing w:line="276" w:lineRule="auto"/>
              <w:jc w:val="both"/>
              <w:rPr>
                <w:rFonts w:asciiTheme="minorHAnsi" w:eastAsia="Arial" w:hAnsiTheme="minorHAnsi"/>
              </w:rPr>
            </w:pPr>
          </w:p>
        </w:tc>
        <w:tc>
          <w:tcPr>
            <w:tcW w:w="3229" w:type="pct"/>
          </w:tcPr>
          <w:p w14:paraId="21C1143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073104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7E878F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14CEF107" w14:textId="77777777" w:rsidTr="00C7143E">
        <w:trPr>
          <w:trHeight w:val="753"/>
          <w:jc w:val="center"/>
        </w:trPr>
        <w:tc>
          <w:tcPr>
            <w:tcW w:w="672" w:type="pct"/>
          </w:tcPr>
          <w:p w14:paraId="0DAD1A7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44DDAA43" w14:textId="77777777" w:rsidR="001B2521" w:rsidRPr="0034585C" w:rsidRDefault="001B2521" w:rsidP="0034585C">
            <w:pPr>
              <w:spacing w:line="276" w:lineRule="auto"/>
              <w:jc w:val="both"/>
              <w:rPr>
                <w:rFonts w:asciiTheme="minorHAnsi" w:eastAsia="Arial" w:hAnsiTheme="minorHAnsi"/>
              </w:rPr>
            </w:pPr>
          </w:p>
        </w:tc>
        <w:tc>
          <w:tcPr>
            <w:tcW w:w="3229" w:type="pct"/>
          </w:tcPr>
          <w:p w14:paraId="06D9B46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8EB2BC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0FC943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62AB8B77" w14:textId="77777777" w:rsidTr="00C7143E">
        <w:trPr>
          <w:trHeight w:val="762"/>
          <w:jc w:val="center"/>
        </w:trPr>
        <w:tc>
          <w:tcPr>
            <w:tcW w:w="672" w:type="pct"/>
          </w:tcPr>
          <w:p w14:paraId="6201545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680E3DD0" w14:textId="77777777" w:rsidR="001B2521" w:rsidRPr="0034585C" w:rsidRDefault="001B2521" w:rsidP="0034585C">
            <w:pPr>
              <w:spacing w:line="276" w:lineRule="auto"/>
              <w:jc w:val="both"/>
              <w:rPr>
                <w:rFonts w:asciiTheme="minorHAnsi" w:eastAsia="Arial" w:hAnsiTheme="minorHAnsi"/>
              </w:rPr>
            </w:pPr>
          </w:p>
        </w:tc>
        <w:tc>
          <w:tcPr>
            <w:tcW w:w="3229" w:type="pct"/>
          </w:tcPr>
          <w:p w14:paraId="0566401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3EB5589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4E13A4F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14:paraId="6A122CDE" w14:textId="77777777" w:rsidR="001B2521" w:rsidRPr="0034585C" w:rsidRDefault="001B2521" w:rsidP="0034585C">
      <w:pPr>
        <w:spacing w:line="276" w:lineRule="auto"/>
        <w:jc w:val="both"/>
        <w:rPr>
          <w:rFonts w:asciiTheme="minorHAnsi" w:eastAsia="Arial" w:hAnsiTheme="minorHAnsi"/>
        </w:rPr>
      </w:pPr>
    </w:p>
    <w:p w14:paraId="56503C4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14:paraId="5F2564C1" w14:textId="77777777" w:rsidR="001B2521" w:rsidRPr="0034585C" w:rsidRDefault="001B2521" w:rsidP="0034585C">
      <w:pPr>
        <w:spacing w:line="276" w:lineRule="auto"/>
        <w:jc w:val="both"/>
        <w:rPr>
          <w:rFonts w:asciiTheme="minorHAnsi" w:eastAsia="Arial" w:hAnsiTheme="minorHAnsi"/>
        </w:rPr>
      </w:pPr>
    </w:p>
    <w:p w14:paraId="38972EB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14:paraId="1AE7B37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14:paraId="45DDA52A" w14:textId="77777777" w:rsidR="001B2521" w:rsidRPr="0034585C" w:rsidRDefault="001B2521" w:rsidP="0034585C">
      <w:pPr>
        <w:spacing w:line="276" w:lineRule="auto"/>
        <w:jc w:val="both"/>
        <w:rPr>
          <w:rFonts w:asciiTheme="minorHAnsi" w:eastAsia="Arial" w:hAnsiTheme="minorHAnsi"/>
        </w:rPr>
      </w:pPr>
    </w:p>
    <w:p w14:paraId="631625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In cazul în care  nu respect  termenul de transmitere a documentelor sunt de acord ca cererea sa fie declarata neconforma/neeligibila.</w:t>
      </w:r>
    </w:p>
    <w:p w14:paraId="63AAB41C" w14:textId="77777777" w:rsidR="001B2521" w:rsidRPr="0034585C" w:rsidRDefault="001B2521" w:rsidP="0034585C">
      <w:pPr>
        <w:spacing w:line="276" w:lineRule="auto"/>
        <w:jc w:val="both"/>
        <w:rPr>
          <w:rFonts w:asciiTheme="minorHAnsi" w:eastAsia="Arial" w:hAnsiTheme="minorHAnsi"/>
        </w:rPr>
      </w:pPr>
    </w:p>
    <w:p w14:paraId="26CC90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10E2BBD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54DB61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71509C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Data :</w:t>
      </w:r>
      <w:r w:rsidRPr="0034585C">
        <w:rPr>
          <w:rFonts w:asciiTheme="minorHAnsi" w:eastAsia="Arial" w:hAnsiTheme="minorHAnsi"/>
        </w:rPr>
        <w:tab/>
      </w:r>
    </w:p>
    <w:p w14:paraId="3C9F2081" w14:textId="77777777" w:rsidR="001B2521" w:rsidRPr="0034585C" w:rsidRDefault="001B2521" w:rsidP="0034585C">
      <w:pPr>
        <w:spacing w:line="276" w:lineRule="auto"/>
        <w:jc w:val="both"/>
        <w:rPr>
          <w:rFonts w:asciiTheme="minorHAnsi" w:eastAsia="Arial" w:hAnsiTheme="minorHAnsi"/>
        </w:rPr>
      </w:pPr>
    </w:p>
    <w:p w14:paraId="3FAEDAB1"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32088C5F" w14:textId="77777777" w:rsidR="001B2521" w:rsidRPr="0034585C" w:rsidRDefault="001B2521" w:rsidP="0034585C">
      <w:pPr>
        <w:spacing w:line="276" w:lineRule="auto"/>
        <w:jc w:val="both"/>
        <w:rPr>
          <w:rFonts w:asciiTheme="minorHAnsi" w:hAnsiTheme="minorHAnsi"/>
        </w:rPr>
      </w:pPr>
    </w:p>
    <w:p w14:paraId="0CFDEAB6" w14:textId="77777777" w:rsidR="001B2521" w:rsidRPr="0034585C" w:rsidRDefault="001B2521" w:rsidP="0034585C">
      <w:pPr>
        <w:spacing w:line="276" w:lineRule="auto"/>
        <w:jc w:val="both"/>
        <w:rPr>
          <w:rFonts w:asciiTheme="minorHAnsi" w:hAnsiTheme="minorHAnsi"/>
        </w:rPr>
      </w:pPr>
    </w:p>
    <w:p w14:paraId="04220590" w14:textId="62C904A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283C16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243F52AE" w14:textId="77777777" w:rsidR="001B2521" w:rsidRPr="0034585C" w:rsidRDefault="001B2521" w:rsidP="0034585C">
      <w:pPr>
        <w:spacing w:line="276" w:lineRule="auto"/>
        <w:jc w:val="both"/>
        <w:rPr>
          <w:rFonts w:asciiTheme="minorHAnsi" w:hAnsiTheme="minorHAnsi"/>
        </w:rPr>
      </w:pPr>
    </w:p>
    <w:p w14:paraId="1CDCC1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14:paraId="5C064347" w14:textId="77777777" w:rsidR="001B2521" w:rsidRPr="0034585C" w:rsidRDefault="001B2521" w:rsidP="0034585C">
      <w:pPr>
        <w:spacing w:line="276" w:lineRule="auto"/>
        <w:jc w:val="both"/>
        <w:rPr>
          <w:rFonts w:asciiTheme="minorHAnsi" w:hAnsiTheme="minorHAnsi"/>
        </w:rPr>
      </w:pPr>
    </w:p>
    <w:p w14:paraId="774FEEA1" w14:textId="77777777" w:rsidR="001B2521" w:rsidRPr="0034585C" w:rsidRDefault="001B2521" w:rsidP="0034585C">
      <w:pPr>
        <w:spacing w:line="276" w:lineRule="auto"/>
        <w:jc w:val="both"/>
        <w:rPr>
          <w:rFonts w:asciiTheme="minorHAnsi" w:hAnsiTheme="minorHAnsi"/>
        </w:rPr>
      </w:pPr>
    </w:p>
    <w:p w14:paraId="50828FA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3BCDA234" w14:textId="77777777" w:rsidR="001B2521" w:rsidRPr="0034585C" w:rsidRDefault="001B2521" w:rsidP="0034585C">
      <w:pPr>
        <w:spacing w:line="276" w:lineRule="auto"/>
        <w:jc w:val="both"/>
        <w:rPr>
          <w:rFonts w:asciiTheme="minorHAnsi" w:hAnsiTheme="minorHAnsi"/>
        </w:rPr>
      </w:pPr>
    </w:p>
    <w:p w14:paraId="5AD488FE" w14:textId="77777777" w:rsidR="001B2521" w:rsidRPr="0034585C" w:rsidRDefault="001B2521" w:rsidP="0034585C">
      <w:pPr>
        <w:spacing w:line="276" w:lineRule="auto"/>
        <w:jc w:val="both"/>
        <w:rPr>
          <w:rFonts w:asciiTheme="minorHAnsi" w:hAnsiTheme="minorHAnsi"/>
        </w:rPr>
      </w:pPr>
    </w:p>
    <w:p w14:paraId="26986BE4" w14:textId="77777777" w:rsidR="001B2521" w:rsidRPr="0034585C" w:rsidRDefault="001B2521" w:rsidP="0034585C">
      <w:pPr>
        <w:spacing w:line="276" w:lineRule="auto"/>
        <w:jc w:val="both"/>
        <w:rPr>
          <w:rFonts w:asciiTheme="minorHAnsi" w:hAnsiTheme="minorHAnsi"/>
        </w:rPr>
      </w:pPr>
    </w:p>
    <w:p w14:paraId="406FC7B8" w14:textId="6E2C1BF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B71522">
        <w:rPr>
          <w:rFonts w:asciiTheme="minorHAnsi" w:eastAsia="Calibri" w:hAnsiTheme="minorHAnsi"/>
        </w:rPr>
        <w:t>Mehedintiul de Sud</w:t>
      </w:r>
      <w:r w:rsidRPr="0034585C">
        <w:rPr>
          <w:rFonts w:asciiTheme="minorHAnsi" w:eastAsia="Calibri" w:hAnsiTheme="minorHAnsi"/>
        </w:rPr>
        <w:t>, cererea de finanţare cu titlul „................................................” și înregistrată sub nr. .........</w:t>
      </w:r>
    </w:p>
    <w:p w14:paraId="1B4DB909" w14:textId="77777777" w:rsidR="001B2521" w:rsidRPr="0034585C" w:rsidRDefault="001B2521" w:rsidP="0034585C">
      <w:pPr>
        <w:spacing w:line="276" w:lineRule="auto"/>
        <w:jc w:val="both"/>
        <w:rPr>
          <w:rFonts w:asciiTheme="minorHAnsi" w:hAnsiTheme="minorHAnsi"/>
        </w:rPr>
      </w:pPr>
    </w:p>
    <w:p w14:paraId="0FC043EC" w14:textId="240C6B2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B71522">
        <w:rPr>
          <w:rFonts w:asciiTheme="minorHAnsi" w:eastAsia="Calibri" w:hAnsiTheme="minorHAnsi"/>
        </w:rPr>
        <w:t>Mehedintiul de Sud</w:t>
      </w:r>
      <w:r w:rsidRPr="0034585C">
        <w:rPr>
          <w:rFonts w:asciiTheme="minorHAnsi" w:eastAsia="Calibri" w:hAnsiTheme="minorHAnsi"/>
        </w:rPr>
        <w:t xml:space="preserve"> şi după aprobarea Raportului de selectie …………………………….. din data de …………………, proiectul dumneavoastră este:</w:t>
      </w:r>
    </w:p>
    <w:p w14:paraId="5DFA6A4E" w14:textId="77777777" w:rsidR="001B2521" w:rsidRPr="0034585C" w:rsidRDefault="001B2521" w:rsidP="0034585C">
      <w:pPr>
        <w:spacing w:line="276" w:lineRule="auto"/>
        <w:jc w:val="both"/>
        <w:rPr>
          <w:rFonts w:asciiTheme="minorHAnsi" w:hAnsiTheme="minorHAnsi"/>
        </w:rPr>
      </w:pPr>
    </w:p>
    <w:p w14:paraId="6ACD2DA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14:paraId="5C5DD23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14:paraId="16563A6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050B8AF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14:paraId="73926A0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14:paraId="52FB250D" w14:textId="673302C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B71522">
        <w:rPr>
          <w:rFonts w:asciiTheme="minorHAnsi" w:eastAsia="Calibri" w:hAnsiTheme="minorHAnsi"/>
        </w:rPr>
        <w:t>Mehedintiul de Sud</w:t>
      </w:r>
      <w:r w:rsidRPr="0034585C">
        <w:rPr>
          <w:rFonts w:asciiTheme="minorHAnsi" w:eastAsia="Calibri" w:hAnsiTheme="minorHAnsi"/>
        </w:rPr>
        <w:t>.</w:t>
      </w:r>
    </w:p>
    <w:p w14:paraId="4963C94D" w14:textId="77777777" w:rsidR="00D21D02" w:rsidRPr="0034585C" w:rsidRDefault="00D21D02" w:rsidP="0034585C">
      <w:pPr>
        <w:spacing w:line="276" w:lineRule="auto"/>
        <w:jc w:val="both"/>
        <w:rPr>
          <w:rFonts w:asciiTheme="minorHAnsi" w:eastAsia="Calibri" w:hAnsiTheme="minorHAnsi"/>
        </w:rPr>
      </w:pPr>
    </w:p>
    <w:p w14:paraId="16471DF9" w14:textId="5B32DD6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t>C</w:t>
      </w:r>
      <w:r w:rsidR="001B2521" w:rsidRPr="0034585C">
        <w:rPr>
          <w:rFonts w:asciiTheme="minorHAnsi" w:eastAsia="Calibri" w:hAnsiTheme="minorHAnsi"/>
        </w:rPr>
        <w:t>u  stimă,</w:t>
      </w:r>
    </w:p>
    <w:p w14:paraId="4155A00A" w14:textId="60FED64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0CE97D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748121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18F497FA"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14:paraId="7A770DFC" w14:textId="77777777" w:rsidR="001B2521" w:rsidRPr="0034585C" w:rsidRDefault="001B2521" w:rsidP="0034585C">
      <w:pPr>
        <w:spacing w:line="276" w:lineRule="auto"/>
        <w:jc w:val="both"/>
        <w:rPr>
          <w:rFonts w:asciiTheme="minorHAnsi" w:hAnsiTheme="minorHAnsi"/>
        </w:rPr>
      </w:pPr>
    </w:p>
    <w:p w14:paraId="44607748" w14:textId="77777777" w:rsidR="001B2521" w:rsidRPr="0034585C" w:rsidRDefault="001B2521" w:rsidP="0034585C">
      <w:pPr>
        <w:spacing w:line="276" w:lineRule="auto"/>
        <w:jc w:val="both"/>
        <w:rPr>
          <w:rFonts w:asciiTheme="minorHAnsi" w:hAnsiTheme="minorHAnsi"/>
        </w:rPr>
      </w:pPr>
    </w:p>
    <w:p w14:paraId="43CCCD03"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2E1CD59" w14:textId="77777777" w:rsidR="001B2521" w:rsidRPr="0034585C" w:rsidRDefault="001B2521" w:rsidP="0034585C">
      <w:pPr>
        <w:spacing w:line="276" w:lineRule="auto"/>
        <w:jc w:val="both"/>
        <w:rPr>
          <w:rFonts w:asciiTheme="minorHAnsi" w:hAnsiTheme="minorHAnsi"/>
        </w:rPr>
      </w:pPr>
    </w:p>
    <w:p w14:paraId="4B8FA054" w14:textId="77777777" w:rsidR="001B2521" w:rsidRPr="0034585C" w:rsidRDefault="001B2521" w:rsidP="0034585C">
      <w:pPr>
        <w:spacing w:line="276" w:lineRule="auto"/>
        <w:jc w:val="both"/>
        <w:rPr>
          <w:rFonts w:asciiTheme="minorHAnsi" w:hAnsiTheme="minorHAnsi"/>
        </w:rPr>
      </w:pPr>
    </w:p>
    <w:p w14:paraId="60069DEA" w14:textId="7E56C74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78E50D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063CF189" w14:textId="77777777" w:rsidR="001B2521" w:rsidRPr="0034585C" w:rsidRDefault="001B2521" w:rsidP="0034585C">
      <w:pPr>
        <w:spacing w:line="276" w:lineRule="auto"/>
        <w:jc w:val="both"/>
        <w:rPr>
          <w:rFonts w:asciiTheme="minorHAnsi" w:hAnsiTheme="minorHAnsi"/>
        </w:rPr>
      </w:pPr>
    </w:p>
    <w:p w14:paraId="6B0ADA3A" w14:textId="77777777" w:rsidR="001B2521" w:rsidRPr="0034585C" w:rsidRDefault="001B2521" w:rsidP="0034585C">
      <w:pPr>
        <w:spacing w:line="276" w:lineRule="auto"/>
        <w:jc w:val="both"/>
        <w:rPr>
          <w:rFonts w:asciiTheme="minorHAnsi" w:hAnsiTheme="minorHAnsi"/>
        </w:rPr>
      </w:pPr>
    </w:p>
    <w:p w14:paraId="1A62CB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14:paraId="5B268F3F" w14:textId="77777777" w:rsidR="001B2521" w:rsidRPr="0034585C" w:rsidRDefault="001B2521" w:rsidP="0034585C">
      <w:pPr>
        <w:spacing w:line="276" w:lineRule="auto"/>
        <w:jc w:val="both"/>
        <w:rPr>
          <w:rFonts w:asciiTheme="minorHAnsi" w:hAnsiTheme="minorHAnsi"/>
        </w:rPr>
      </w:pPr>
    </w:p>
    <w:p w14:paraId="71524D3C" w14:textId="77777777" w:rsidR="001B2521" w:rsidRPr="0034585C" w:rsidRDefault="001B2521" w:rsidP="0034585C">
      <w:pPr>
        <w:spacing w:line="276" w:lineRule="auto"/>
        <w:jc w:val="both"/>
        <w:rPr>
          <w:rFonts w:asciiTheme="minorHAnsi" w:hAnsiTheme="minorHAnsi"/>
        </w:rPr>
      </w:pPr>
    </w:p>
    <w:p w14:paraId="7D69DF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61AEF55A" w14:textId="77777777" w:rsidR="001B2521" w:rsidRPr="0034585C" w:rsidRDefault="001B2521" w:rsidP="0034585C">
      <w:pPr>
        <w:spacing w:line="276" w:lineRule="auto"/>
        <w:jc w:val="both"/>
        <w:rPr>
          <w:rFonts w:asciiTheme="minorHAnsi" w:hAnsiTheme="minorHAnsi"/>
        </w:rPr>
      </w:pPr>
    </w:p>
    <w:p w14:paraId="10077A28" w14:textId="77777777" w:rsidR="001B2521" w:rsidRPr="0034585C" w:rsidRDefault="001B2521" w:rsidP="0034585C">
      <w:pPr>
        <w:spacing w:line="276" w:lineRule="auto"/>
        <w:jc w:val="both"/>
        <w:rPr>
          <w:rFonts w:asciiTheme="minorHAnsi" w:hAnsiTheme="minorHAnsi"/>
        </w:rPr>
      </w:pPr>
    </w:p>
    <w:p w14:paraId="09E5F8B2" w14:textId="0BEC49E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urmare  a  contestaţiei  depusă  de  dumneavoastră  la  Grupul  de  Actiune  Locala  </w:t>
      </w:r>
      <w:r w:rsidR="00B71522">
        <w:rPr>
          <w:rFonts w:asciiTheme="minorHAnsi" w:eastAsia="Calibri" w:hAnsiTheme="minorHAnsi"/>
        </w:rPr>
        <w:t>Mehedintiul de Sud</w:t>
      </w:r>
      <w:r w:rsidRPr="0034585C">
        <w:rPr>
          <w:rFonts w:asciiTheme="minorHAnsi" w:eastAsia="Calibri" w:hAnsiTheme="minorHAnsi"/>
        </w:rPr>
        <w:t xml:space="preserve">  şi înregistrată  în  data  ......  cu  nr.  .....  referitoare  la  cererea  de  finanţare  nr.  ...............  cu    titlul ,,.....................................”, vă informăm că în urma analizei, contestaţia   dumneavoastră a fost admisă/parțial admisă/respinsă, iar cererea de finanţare este declarată ……………………………….. </w:t>
      </w:r>
    </w:p>
    <w:p w14:paraId="568285ED" w14:textId="77777777" w:rsidR="001B2521" w:rsidRPr="0034585C" w:rsidRDefault="001B2521" w:rsidP="0034585C">
      <w:pPr>
        <w:spacing w:line="276" w:lineRule="auto"/>
        <w:jc w:val="both"/>
        <w:rPr>
          <w:rFonts w:asciiTheme="minorHAnsi" w:eastAsia="Calibri" w:hAnsiTheme="minorHAnsi"/>
        </w:rPr>
      </w:pPr>
    </w:p>
    <w:p w14:paraId="6858B6F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 va detalia motivarea deciziei, precum si valoarea eligibila a investitiei, valoarea totala a investitiei si valoarea ajutorului public nerambursabil.</w:t>
      </w:r>
    </w:p>
    <w:p w14:paraId="2E6F9106" w14:textId="77777777" w:rsidR="001B2521" w:rsidRPr="0034585C" w:rsidRDefault="001B2521" w:rsidP="0034585C">
      <w:pPr>
        <w:spacing w:line="276" w:lineRule="auto"/>
        <w:jc w:val="both"/>
        <w:rPr>
          <w:rFonts w:asciiTheme="minorHAnsi" w:hAnsiTheme="minorHAnsi"/>
        </w:rPr>
      </w:pPr>
    </w:p>
    <w:p w14:paraId="091B599E" w14:textId="77777777" w:rsidR="001B2521" w:rsidRPr="0034585C" w:rsidRDefault="001B2521" w:rsidP="0034585C">
      <w:pPr>
        <w:spacing w:line="276" w:lineRule="auto"/>
        <w:jc w:val="both"/>
        <w:rPr>
          <w:rFonts w:asciiTheme="minorHAnsi" w:hAnsiTheme="minorHAnsi"/>
        </w:rPr>
      </w:pPr>
    </w:p>
    <w:p w14:paraId="7949ABFB" w14:textId="77777777" w:rsidR="001B2521" w:rsidRPr="0034585C" w:rsidRDefault="001B2521" w:rsidP="0034585C">
      <w:pPr>
        <w:spacing w:line="276" w:lineRule="auto"/>
        <w:jc w:val="both"/>
        <w:rPr>
          <w:rFonts w:asciiTheme="minorHAnsi" w:hAnsiTheme="minorHAnsi"/>
        </w:rPr>
      </w:pPr>
    </w:p>
    <w:p w14:paraId="1A57B51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Cu  stimă,</w:t>
      </w:r>
    </w:p>
    <w:p w14:paraId="31CC2055" w14:textId="2C2E843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7F012D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6B4CB1A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7847F6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14:paraId="7BBD456A" w14:textId="77777777" w:rsidR="001B2521" w:rsidRPr="0034585C" w:rsidRDefault="001B2521" w:rsidP="0034585C">
      <w:pPr>
        <w:spacing w:line="276" w:lineRule="auto"/>
        <w:jc w:val="both"/>
        <w:rPr>
          <w:rFonts w:asciiTheme="minorHAnsi" w:eastAsia="Calibri" w:hAnsiTheme="minorHAnsi"/>
        </w:rPr>
      </w:pPr>
    </w:p>
    <w:p w14:paraId="271CDE95" w14:textId="77777777" w:rsidR="001B2521" w:rsidRPr="0034585C" w:rsidRDefault="001B2521" w:rsidP="0034585C">
      <w:pPr>
        <w:spacing w:line="276" w:lineRule="auto"/>
        <w:jc w:val="both"/>
        <w:rPr>
          <w:rFonts w:asciiTheme="minorHAnsi" w:eastAsia="Calibri" w:hAnsiTheme="minorHAnsi"/>
        </w:rPr>
      </w:pPr>
    </w:p>
    <w:p w14:paraId="1993C356" w14:textId="77777777" w:rsidR="001B2521" w:rsidRPr="0034585C" w:rsidRDefault="001B2521" w:rsidP="0034585C">
      <w:pPr>
        <w:spacing w:line="276" w:lineRule="auto"/>
        <w:jc w:val="both"/>
        <w:rPr>
          <w:rFonts w:asciiTheme="minorHAnsi" w:eastAsia="Calibri" w:hAnsiTheme="minorHAnsi"/>
        </w:rPr>
      </w:pPr>
    </w:p>
    <w:p w14:paraId="54B97F7A" w14:textId="77777777" w:rsidR="001B2521" w:rsidRPr="0034585C" w:rsidRDefault="001B2521" w:rsidP="0034585C">
      <w:pPr>
        <w:spacing w:line="276" w:lineRule="auto"/>
        <w:jc w:val="both"/>
        <w:rPr>
          <w:rFonts w:asciiTheme="minorHAnsi" w:eastAsia="Calibri" w:hAnsiTheme="minorHAnsi"/>
        </w:rPr>
      </w:pPr>
    </w:p>
    <w:p w14:paraId="6B5C3EDD" w14:textId="77777777" w:rsidR="001B2521" w:rsidRPr="0034585C" w:rsidRDefault="001B2521" w:rsidP="0034585C">
      <w:pPr>
        <w:spacing w:line="276" w:lineRule="auto"/>
        <w:jc w:val="both"/>
        <w:rPr>
          <w:rFonts w:asciiTheme="minorHAnsi" w:eastAsia="Calibri" w:hAnsiTheme="minorHAnsi"/>
        </w:rPr>
      </w:pPr>
    </w:p>
    <w:p w14:paraId="4CE4926E" w14:textId="77777777" w:rsidR="001B2521" w:rsidRPr="0034585C" w:rsidRDefault="001B2521" w:rsidP="0034585C">
      <w:pPr>
        <w:spacing w:line="276" w:lineRule="auto"/>
        <w:jc w:val="both"/>
        <w:rPr>
          <w:rFonts w:asciiTheme="minorHAnsi" w:eastAsia="Calibri" w:hAnsiTheme="minorHAnsi"/>
        </w:rPr>
      </w:pPr>
    </w:p>
    <w:p w14:paraId="77D26065" w14:textId="77777777" w:rsidR="001B2521" w:rsidRPr="0034585C" w:rsidRDefault="001B2521" w:rsidP="0034585C">
      <w:pPr>
        <w:spacing w:line="276" w:lineRule="auto"/>
        <w:jc w:val="both"/>
        <w:rPr>
          <w:rFonts w:asciiTheme="minorHAnsi" w:eastAsia="Calibri" w:hAnsiTheme="minorHAnsi"/>
        </w:rPr>
      </w:pPr>
    </w:p>
    <w:p w14:paraId="5CC90C1C" w14:textId="77777777" w:rsidR="001B2521" w:rsidRPr="0034585C" w:rsidRDefault="001B2521" w:rsidP="0034585C">
      <w:pPr>
        <w:spacing w:line="276" w:lineRule="auto"/>
        <w:jc w:val="both"/>
        <w:rPr>
          <w:rFonts w:asciiTheme="minorHAnsi" w:eastAsia="Calibri" w:hAnsiTheme="minorHAnsi"/>
        </w:rPr>
      </w:pPr>
    </w:p>
    <w:p w14:paraId="41303678" w14:textId="6E4D671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
    <w:p w14:paraId="71A6717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14:paraId="195C7E5C" w14:textId="77777777" w:rsidR="001B2521" w:rsidRPr="0034585C" w:rsidRDefault="001B2521" w:rsidP="0034585C">
      <w:pPr>
        <w:spacing w:line="276" w:lineRule="auto"/>
        <w:jc w:val="both"/>
        <w:rPr>
          <w:rFonts w:asciiTheme="minorHAnsi" w:eastAsia="Calibri" w:hAnsiTheme="minorHAnsi"/>
        </w:rPr>
      </w:pPr>
    </w:p>
    <w:p w14:paraId="0C6860DF" w14:textId="77777777" w:rsidR="001B2521" w:rsidRPr="0034585C" w:rsidRDefault="001B2521" w:rsidP="0034585C">
      <w:pPr>
        <w:spacing w:line="276" w:lineRule="auto"/>
        <w:jc w:val="both"/>
        <w:rPr>
          <w:rFonts w:asciiTheme="minorHAnsi" w:eastAsia="Calibri" w:hAnsiTheme="minorHAnsi"/>
        </w:rPr>
      </w:pPr>
    </w:p>
    <w:p w14:paraId="1B590F80"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42B455BA" w14:textId="77777777" w:rsidR="001B2521" w:rsidRPr="0034585C" w:rsidRDefault="001B2521" w:rsidP="0034585C">
      <w:pPr>
        <w:spacing w:line="276" w:lineRule="auto"/>
        <w:jc w:val="both"/>
        <w:rPr>
          <w:rFonts w:asciiTheme="minorHAnsi" w:eastAsia="Calibri" w:hAnsiTheme="minorHAnsi"/>
        </w:rPr>
      </w:pPr>
    </w:p>
    <w:p w14:paraId="1B498B34" w14:textId="77777777" w:rsidR="001B2521" w:rsidRPr="0034585C" w:rsidRDefault="001B2521" w:rsidP="0034585C">
      <w:pPr>
        <w:spacing w:line="276" w:lineRule="auto"/>
        <w:jc w:val="both"/>
        <w:rPr>
          <w:rFonts w:asciiTheme="minorHAnsi" w:eastAsia="Calibri" w:hAnsiTheme="minorHAnsi"/>
        </w:rPr>
      </w:pPr>
    </w:p>
    <w:p w14:paraId="6F6DFA1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14:paraId="691F5682" w14:textId="1D357B09"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p w14:paraId="7246AEA3" w14:textId="77777777" w:rsidR="001B2521" w:rsidRPr="0034585C" w:rsidRDefault="001B2521" w:rsidP="0034585C">
      <w:pPr>
        <w:spacing w:line="276" w:lineRule="auto"/>
        <w:jc w:val="both"/>
        <w:rPr>
          <w:rFonts w:asciiTheme="minorHAnsi" w:eastAsia="Calibri" w:hAnsiTheme="minorHAnsi"/>
        </w:rPr>
      </w:pPr>
    </w:p>
    <w:p w14:paraId="1CA6954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14:paraId="3DB8CA23" w14:textId="77777777" w:rsidR="001B2521" w:rsidRPr="0034585C" w:rsidRDefault="001B2521" w:rsidP="0034585C">
      <w:pPr>
        <w:spacing w:line="276" w:lineRule="auto"/>
        <w:jc w:val="both"/>
        <w:rPr>
          <w:rFonts w:asciiTheme="minorHAnsi" w:eastAsia="Calibri" w:hAnsiTheme="minorHAnsi"/>
        </w:rPr>
      </w:pPr>
    </w:p>
    <w:p w14:paraId="752F6D4A" w14:textId="37B27F3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finanţare  pentru proiectul: „………………………….. ..........................................................................................................................................................” cu nr. de înregistrare …………………………………………………, depus în sesiunea ……………………in cadrul Masuriii ……..……………la GAL </w:t>
      </w:r>
      <w:r w:rsidR="00B71522">
        <w:rPr>
          <w:rFonts w:asciiTheme="minorHAnsi" w:eastAsia="Calibri" w:hAnsiTheme="minorHAnsi"/>
        </w:rPr>
        <w:t>MEHEDINTIUL DE SUD</w:t>
      </w:r>
      <w:r w:rsidRPr="0034585C">
        <w:rPr>
          <w:rFonts w:asciiTheme="minorHAnsi" w:eastAsia="Calibri" w:hAnsiTheme="minorHAnsi"/>
        </w:rPr>
        <w:t xml:space="preserve"> ………………….…………………… din următoarele motive: ………………………………………………………. </w:t>
      </w:r>
    </w:p>
    <w:p w14:paraId="3780A226" w14:textId="77777777" w:rsidR="001B2521" w:rsidRPr="0034585C" w:rsidRDefault="001B2521" w:rsidP="0034585C">
      <w:pPr>
        <w:spacing w:line="276" w:lineRule="auto"/>
        <w:jc w:val="both"/>
        <w:rPr>
          <w:rFonts w:asciiTheme="minorHAnsi" w:eastAsia="Calibri" w:hAnsiTheme="minorHAnsi"/>
        </w:rPr>
      </w:pPr>
    </w:p>
    <w:p w14:paraId="5CD965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14:paraId="1B22FC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14:paraId="283800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14:paraId="076CC03B" w14:textId="77777777" w:rsidR="001B2521" w:rsidRPr="0034585C" w:rsidRDefault="001B2521" w:rsidP="0034585C">
      <w:pPr>
        <w:spacing w:line="276" w:lineRule="auto"/>
        <w:jc w:val="both"/>
        <w:rPr>
          <w:rFonts w:asciiTheme="minorHAnsi" w:eastAsia="Calibri" w:hAnsiTheme="minorHAnsi"/>
        </w:rPr>
      </w:pPr>
    </w:p>
    <w:p w14:paraId="72175C24" w14:textId="77777777" w:rsidR="00C7143E" w:rsidRPr="0034585C" w:rsidRDefault="00C7143E" w:rsidP="0034585C">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32D9" w14:textId="77777777" w:rsidR="00E13C92" w:rsidRDefault="00E13C92" w:rsidP="001B2521">
      <w:r>
        <w:separator/>
      </w:r>
    </w:p>
  </w:endnote>
  <w:endnote w:type="continuationSeparator" w:id="0">
    <w:p w14:paraId="1FD7FD00" w14:textId="77777777" w:rsidR="00E13C92" w:rsidRDefault="00E13C92"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61BC2" w14:textId="77777777" w:rsidR="00514873" w:rsidRDefault="00514873"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514873" w:rsidRDefault="00514873" w:rsidP="00C714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E383" w14:textId="058AF49A" w:rsidR="00514873" w:rsidRDefault="00514873"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07B9">
      <w:rPr>
        <w:rStyle w:val="PageNumber"/>
        <w:noProof/>
      </w:rPr>
      <w:t>21</w:t>
    </w:r>
    <w:r>
      <w:rPr>
        <w:rStyle w:val="PageNumber"/>
      </w:rPr>
      <w:fldChar w:fldCharType="end"/>
    </w:r>
  </w:p>
  <w:p w14:paraId="3CA90935" w14:textId="77777777" w:rsidR="00514873" w:rsidRDefault="00514873" w:rsidP="00C7143E">
    <w:pPr>
      <w:spacing w:line="200" w:lineRule="exact"/>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D814F" w14:textId="77777777" w:rsidR="00E13C92" w:rsidRDefault="00E13C92" w:rsidP="001B2521">
      <w:r>
        <w:separator/>
      </w:r>
    </w:p>
  </w:footnote>
  <w:footnote w:type="continuationSeparator" w:id="0">
    <w:p w14:paraId="078D6B4A" w14:textId="77777777" w:rsidR="00E13C92" w:rsidRDefault="00E13C92" w:rsidP="001B25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016C6" w14:textId="09472357" w:rsidR="00514873" w:rsidRDefault="00514873">
    <w:pPr>
      <w:spacing w:line="200" w:lineRule="exact"/>
    </w:pPr>
    <w:r>
      <w:rPr>
        <w:noProof/>
        <w:lang w:val="ro-RO" w:eastAsia="ro-RO"/>
      </w:rPr>
      <w:drawing>
        <wp:anchor distT="0" distB="0" distL="114300" distR="114300" simplePos="0" relativeHeight="251659264" behindDoc="0" locked="0" layoutInCell="1" allowOverlap="1" wp14:anchorId="09236579" wp14:editId="1044326F">
          <wp:simplePos x="0" y="0"/>
          <wp:positionH relativeFrom="column">
            <wp:posOffset>-778510</wp:posOffset>
          </wp:positionH>
          <wp:positionV relativeFrom="paragraph">
            <wp:posOffset>-154305</wp:posOffset>
          </wp:positionV>
          <wp:extent cx="7390765" cy="709930"/>
          <wp:effectExtent l="0" t="0" r="635" b="1270"/>
          <wp:wrapTight wrapText="bothSides">
            <wp:wrapPolygon edited="0">
              <wp:start x="0" y="0"/>
              <wp:lineTo x="0" y="20866"/>
              <wp:lineTo x="21528" y="20866"/>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1"/>
    <w:rsid w:val="00015547"/>
    <w:rsid w:val="00035414"/>
    <w:rsid w:val="00035C18"/>
    <w:rsid w:val="000524BC"/>
    <w:rsid w:val="00054E28"/>
    <w:rsid w:val="000651DD"/>
    <w:rsid w:val="000766B1"/>
    <w:rsid w:val="00081266"/>
    <w:rsid w:val="00083EA4"/>
    <w:rsid w:val="000864CE"/>
    <w:rsid w:val="000942BC"/>
    <w:rsid w:val="00095215"/>
    <w:rsid w:val="000A262A"/>
    <w:rsid w:val="000A7233"/>
    <w:rsid w:val="000D25FD"/>
    <w:rsid w:val="000D41C0"/>
    <w:rsid w:val="000E7A87"/>
    <w:rsid w:val="000F329D"/>
    <w:rsid w:val="000F410E"/>
    <w:rsid w:val="00115160"/>
    <w:rsid w:val="00134CCE"/>
    <w:rsid w:val="001357D4"/>
    <w:rsid w:val="0014131D"/>
    <w:rsid w:val="00143A84"/>
    <w:rsid w:val="001507A5"/>
    <w:rsid w:val="0017731E"/>
    <w:rsid w:val="00183F27"/>
    <w:rsid w:val="001938C3"/>
    <w:rsid w:val="001975D7"/>
    <w:rsid w:val="001A4C3E"/>
    <w:rsid w:val="001B2521"/>
    <w:rsid w:val="001B6285"/>
    <w:rsid w:val="001B7700"/>
    <w:rsid w:val="001E7BA7"/>
    <w:rsid w:val="001F1F45"/>
    <w:rsid w:val="00222D4B"/>
    <w:rsid w:val="002361B1"/>
    <w:rsid w:val="0024423F"/>
    <w:rsid w:val="00264F2D"/>
    <w:rsid w:val="002677A2"/>
    <w:rsid w:val="0027020F"/>
    <w:rsid w:val="0027722A"/>
    <w:rsid w:val="002954D1"/>
    <w:rsid w:val="00296375"/>
    <w:rsid w:val="002A0BC8"/>
    <w:rsid w:val="002B6CA2"/>
    <w:rsid w:val="002D2DE2"/>
    <w:rsid w:val="002E3191"/>
    <w:rsid w:val="0030555A"/>
    <w:rsid w:val="0034585C"/>
    <w:rsid w:val="00363C4C"/>
    <w:rsid w:val="0038555A"/>
    <w:rsid w:val="003A2E81"/>
    <w:rsid w:val="003B0D92"/>
    <w:rsid w:val="003D00D6"/>
    <w:rsid w:val="003D296C"/>
    <w:rsid w:val="003D61B9"/>
    <w:rsid w:val="003E56C3"/>
    <w:rsid w:val="0040288C"/>
    <w:rsid w:val="0042190F"/>
    <w:rsid w:val="00451752"/>
    <w:rsid w:val="00480AF3"/>
    <w:rsid w:val="004837CE"/>
    <w:rsid w:val="00490599"/>
    <w:rsid w:val="00494B4C"/>
    <w:rsid w:val="004B43F2"/>
    <w:rsid w:val="004B4560"/>
    <w:rsid w:val="004C2917"/>
    <w:rsid w:val="004D0ED5"/>
    <w:rsid w:val="005128D1"/>
    <w:rsid w:val="00514873"/>
    <w:rsid w:val="00521642"/>
    <w:rsid w:val="0052543D"/>
    <w:rsid w:val="00546702"/>
    <w:rsid w:val="00551970"/>
    <w:rsid w:val="00556B8D"/>
    <w:rsid w:val="00557D34"/>
    <w:rsid w:val="005614C6"/>
    <w:rsid w:val="005707B9"/>
    <w:rsid w:val="00592E8C"/>
    <w:rsid w:val="005B0C60"/>
    <w:rsid w:val="005B1275"/>
    <w:rsid w:val="00605EC4"/>
    <w:rsid w:val="00620E3C"/>
    <w:rsid w:val="006239AA"/>
    <w:rsid w:val="006609A9"/>
    <w:rsid w:val="00675538"/>
    <w:rsid w:val="006C6E4A"/>
    <w:rsid w:val="006E239B"/>
    <w:rsid w:val="006F14A2"/>
    <w:rsid w:val="006F2FFF"/>
    <w:rsid w:val="006F4043"/>
    <w:rsid w:val="00702D4B"/>
    <w:rsid w:val="00705B0E"/>
    <w:rsid w:val="007067BD"/>
    <w:rsid w:val="007219DB"/>
    <w:rsid w:val="00747C5F"/>
    <w:rsid w:val="00754FD7"/>
    <w:rsid w:val="00781CF6"/>
    <w:rsid w:val="00794081"/>
    <w:rsid w:val="007C63F4"/>
    <w:rsid w:val="007E4420"/>
    <w:rsid w:val="00802C20"/>
    <w:rsid w:val="00812842"/>
    <w:rsid w:val="00842C5D"/>
    <w:rsid w:val="00854D3D"/>
    <w:rsid w:val="00876AA2"/>
    <w:rsid w:val="008839F3"/>
    <w:rsid w:val="0088746E"/>
    <w:rsid w:val="00894302"/>
    <w:rsid w:val="008A5301"/>
    <w:rsid w:val="008B213D"/>
    <w:rsid w:val="008E4906"/>
    <w:rsid w:val="00904234"/>
    <w:rsid w:val="00910675"/>
    <w:rsid w:val="0091641E"/>
    <w:rsid w:val="00916FAA"/>
    <w:rsid w:val="00926E1D"/>
    <w:rsid w:val="00930E1C"/>
    <w:rsid w:val="00933B50"/>
    <w:rsid w:val="00942EC0"/>
    <w:rsid w:val="00945BC0"/>
    <w:rsid w:val="00951E2A"/>
    <w:rsid w:val="009724A1"/>
    <w:rsid w:val="0098529A"/>
    <w:rsid w:val="0098709D"/>
    <w:rsid w:val="009B0DCC"/>
    <w:rsid w:val="009C33B0"/>
    <w:rsid w:val="009D1F3E"/>
    <w:rsid w:val="009E0D42"/>
    <w:rsid w:val="009E1B1E"/>
    <w:rsid w:val="009E4C62"/>
    <w:rsid w:val="009F1256"/>
    <w:rsid w:val="009F3C03"/>
    <w:rsid w:val="009F7999"/>
    <w:rsid w:val="00A06B37"/>
    <w:rsid w:val="00A14567"/>
    <w:rsid w:val="00A157DD"/>
    <w:rsid w:val="00A1686B"/>
    <w:rsid w:val="00A52839"/>
    <w:rsid w:val="00A53925"/>
    <w:rsid w:val="00A53EEF"/>
    <w:rsid w:val="00A70E10"/>
    <w:rsid w:val="00A71C27"/>
    <w:rsid w:val="00A82537"/>
    <w:rsid w:val="00A96EA1"/>
    <w:rsid w:val="00AB74F6"/>
    <w:rsid w:val="00AC2FCD"/>
    <w:rsid w:val="00AC6AFE"/>
    <w:rsid w:val="00AE55F2"/>
    <w:rsid w:val="00AF4968"/>
    <w:rsid w:val="00B14714"/>
    <w:rsid w:val="00B30A73"/>
    <w:rsid w:val="00B440AB"/>
    <w:rsid w:val="00B47B11"/>
    <w:rsid w:val="00B62E0C"/>
    <w:rsid w:val="00B71522"/>
    <w:rsid w:val="00B71C8D"/>
    <w:rsid w:val="00B74E9F"/>
    <w:rsid w:val="00B864D6"/>
    <w:rsid w:val="00B868C3"/>
    <w:rsid w:val="00B86FC7"/>
    <w:rsid w:val="00B87FC3"/>
    <w:rsid w:val="00B90179"/>
    <w:rsid w:val="00B9416B"/>
    <w:rsid w:val="00BA1C1B"/>
    <w:rsid w:val="00BC0772"/>
    <w:rsid w:val="00BD1CEB"/>
    <w:rsid w:val="00BD43AC"/>
    <w:rsid w:val="00C135C9"/>
    <w:rsid w:val="00C23786"/>
    <w:rsid w:val="00C7143E"/>
    <w:rsid w:val="00C7146A"/>
    <w:rsid w:val="00C73189"/>
    <w:rsid w:val="00C804D1"/>
    <w:rsid w:val="00C85515"/>
    <w:rsid w:val="00C97F97"/>
    <w:rsid w:val="00CA2AC0"/>
    <w:rsid w:val="00CB1DD0"/>
    <w:rsid w:val="00CF32B6"/>
    <w:rsid w:val="00D02FD4"/>
    <w:rsid w:val="00D05DF7"/>
    <w:rsid w:val="00D16C39"/>
    <w:rsid w:val="00D21D02"/>
    <w:rsid w:val="00D2572E"/>
    <w:rsid w:val="00D3181F"/>
    <w:rsid w:val="00D35904"/>
    <w:rsid w:val="00D57123"/>
    <w:rsid w:val="00D601B6"/>
    <w:rsid w:val="00D73427"/>
    <w:rsid w:val="00D74DD7"/>
    <w:rsid w:val="00D90351"/>
    <w:rsid w:val="00D9363B"/>
    <w:rsid w:val="00DB23A0"/>
    <w:rsid w:val="00DB2A00"/>
    <w:rsid w:val="00DC311E"/>
    <w:rsid w:val="00DC532B"/>
    <w:rsid w:val="00DD46F2"/>
    <w:rsid w:val="00DE6FF7"/>
    <w:rsid w:val="00E13C92"/>
    <w:rsid w:val="00E64656"/>
    <w:rsid w:val="00E81360"/>
    <w:rsid w:val="00E94BB4"/>
    <w:rsid w:val="00EB3196"/>
    <w:rsid w:val="00EB5A1E"/>
    <w:rsid w:val="00EC1791"/>
    <w:rsid w:val="00EC65CC"/>
    <w:rsid w:val="00EE05A7"/>
    <w:rsid w:val="00EF5E91"/>
    <w:rsid w:val="00F01FA4"/>
    <w:rsid w:val="00F34F7D"/>
    <w:rsid w:val="00F56C9A"/>
    <w:rsid w:val="00F6058C"/>
    <w:rsid w:val="00F61D87"/>
    <w:rsid w:val="00F65F8E"/>
    <w:rsid w:val="00F735F9"/>
    <w:rsid w:val="00F77DCF"/>
    <w:rsid w:val="00F87A4E"/>
    <w:rsid w:val="00F9149B"/>
    <w:rsid w:val="00F93E1D"/>
    <w:rsid w:val="00F9490F"/>
    <w:rsid w:val="00F96D19"/>
    <w:rsid w:val="00FD0F67"/>
    <w:rsid w:val="00F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87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2E81"/>
    <w:rPr>
      <w:sz w:val="16"/>
      <w:szCs w:val="16"/>
    </w:rPr>
  </w:style>
  <w:style w:type="paragraph" w:styleId="CommentText">
    <w:name w:val="annotation text"/>
    <w:basedOn w:val="Normal"/>
    <w:link w:val="CommentTextChar"/>
    <w:uiPriority w:val="99"/>
    <w:semiHidden/>
    <w:unhideWhenUsed/>
    <w:rsid w:val="003A2E81"/>
    <w:rPr>
      <w:sz w:val="20"/>
      <w:szCs w:val="20"/>
    </w:rPr>
  </w:style>
  <w:style w:type="character" w:customStyle="1" w:styleId="CommentTextChar">
    <w:name w:val="Comment Text Char"/>
    <w:basedOn w:val="DefaultParagraphFont"/>
    <w:link w:val="CommentText"/>
    <w:uiPriority w:val="99"/>
    <w:semiHidden/>
    <w:rsid w:val="003A2E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E81"/>
    <w:rPr>
      <w:b/>
      <w:bCs/>
    </w:rPr>
  </w:style>
  <w:style w:type="character" w:customStyle="1" w:styleId="CommentSubjectChar">
    <w:name w:val="Comment Subject Char"/>
    <w:basedOn w:val="CommentTextChar"/>
    <w:link w:val="CommentSubject"/>
    <w:uiPriority w:val="99"/>
    <w:semiHidden/>
    <w:rsid w:val="003A2E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E8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mhsud.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en-US"/>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en-US"/>
        </a:p>
      </dgm:t>
    </dgm:pt>
    <dgm:pt modelId="{0B5E9B12-AEB3-E346-AC5F-88666CDBC258}" type="pres">
      <dgm:prSet presAssocID="{21D12B4B-2613-0148-956B-4EF3CBCAF15E}" presName="entireBox" presStyleLbl="node1" presStyleIdx="0" presStyleCnt="3"/>
      <dgm:spPr/>
      <dgm:t>
        <a:bodyPr/>
        <a:lstStyle/>
        <a:p>
          <a:endParaRPr lang="en-US"/>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en-US"/>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en-US"/>
        </a:p>
      </dgm:t>
    </dgm:pt>
    <dgm:pt modelId="{BBE17E6C-A90B-2649-BE56-5849D4874DA5}" type="pres">
      <dgm:prSet presAssocID="{69839384-B8DC-0649-AA33-AF4B1A59E329}" presName="arrow" presStyleLbl="node1" presStyleIdx="1" presStyleCnt="3"/>
      <dgm:spPr/>
      <dgm:t>
        <a:bodyPr/>
        <a:lstStyle/>
        <a:p>
          <a:endParaRPr lang="en-US"/>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en-US"/>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en-US"/>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en-US"/>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en-US"/>
        </a:p>
      </dgm:t>
    </dgm:pt>
  </dgm:ptLst>
  <dgm:cxnLst>
    <dgm:cxn modelId="{C76808F7-6406-4A7B-B843-04713690B37F}" type="presOf" srcId="{91A40F1F-2349-F840-8EC3-E94A07E901AE}" destId="{29BD1D4E-54C6-9642-83CB-AB82277E3882}" srcOrd="0" destOrd="0" presId="urn:microsoft.com/office/officeart/2005/8/layout/process4"/>
    <dgm:cxn modelId="{9CD92195-97CA-49E6-83F2-6775682D256E}" type="presOf" srcId="{8B2F61B0-4A0F-5C47-A65F-A6832B0D4B8A}" destId="{2099FCC3-1FE8-2648-81A2-FCD3BC23A31F}"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3238ECB7-6B0D-437A-829D-5E9669AB2D69}" type="presOf" srcId="{07088797-B424-2245-8F7F-98E1D13D5567}" destId="{78372B54-4DBA-8541-BE64-C32E5D120191}" srcOrd="0"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C8B6ABDA-13C3-46DF-8DBE-C8CF75D875B9}" type="presOf" srcId="{69839384-B8DC-0649-AA33-AF4B1A59E329}" destId="{BBE17E6C-A90B-2649-BE56-5849D4874DA5}" srcOrd="1" destOrd="0" presId="urn:microsoft.com/office/officeart/2005/8/layout/process4"/>
    <dgm:cxn modelId="{23EA9C25-F4CB-4171-8528-6422EF476C7E}" type="presOf" srcId="{66AE6E05-A17F-DA46-A864-4BA2F4E57164}" destId="{4337A12A-D2F8-9A41-A119-D6D290B45EBE}"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C6082B36-9E22-2E42-BF98-8C14B9F4D72C}" srcId="{8B2F61B0-4A0F-5C47-A65F-A6832B0D4B8A}" destId="{91A40F1F-2349-F840-8EC3-E94A07E901AE}" srcOrd="0" destOrd="0" parTransId="{01F5D684-C57B-564A-B6E5-4B25047B0451}" sibTransId="{4682C10F-4124-A04E-89F5-E22FCD138DDA}"/>
    <dgm:cxn modelId="{94DD121C-46FE-1541-9E27-E1B45EBB78BE}" srcId="{91A40F1F-2349-F840-8EC3-E94A07E901AE}" destId="{74F6CE37-7BC1-E940-AA93-731579F14284}" srcOrd="0" destOrd="0" parTransId="{808BA3D2-7F64-2E4B-AD41-12E90C6A957C}" sibTransId="{C8FA70B0-357C-C24D-ACE8-20DEE042AC76}"/>
    <dgm:cxn modelId="{F5E99703-5431-4A7F-A150-2DBB7C2E0A05}" type="presOf" srcId="{74F6CE37-7BC1-E940-AA93-731579F14284}" destId="{2154B82A-9548-D448-826D-EB83FEF09F1B}" srcOrd="0" destOrd="0" presId="urn:microsoft.com/office/officeart/2005/8/layout/process4"/>
    <dgm:cxn modelId="{A744F901-1F4A-41DA-AD3C-BD15E2B9B44B}" type="presOf" srcId="{69839384-B8DC-0649-AA33-AF4B1A59E329}" destId="{EA9855B7-CED3-5B4F-8F49-9505C29CD7EE}" srcOrd="0" destOrd="0" presId="urn:microsoft.com/office/officeart/2005/8/layout/process4"/>
    <dgm:cxn modelId="{66745B00-6BEA-7D4E-94EB-5A1BF346870F}" srcId="{8B2F61B0-4A0F-5C47-A65F-A6832B0D4B8A}" destId="{21D12B4B-2613-0148-956B-4EF3CBCAF15E}" srcOrd="2" destOrd="0" parTransId="{47BE180D-213F-1543-8BE5-1CCFCD7BC957}" sibTransId="{7B71F30B-AD01-3D40-8BEB-D8B435407994}"/>
    <dgm:cxn modelId="{9E8E8631-48C1-4B84-8762-721B3F9959D0}" type="presOf" srcId="{21D12B4B-2613-0148-956B-4EF3CBCAF15E}" destId="{0B5E9B12-AEB3-E346-AC5F-88666CDBC258}" srcOrd="1" destOrd="0" presId="urn:microsoft.com/office/officeart/2005/8/layout/process4"/>
    <dgm:cxn modelId="{3F75ADA3-6734-4A5E-A921-014E5B2F3523}" type="presOf" srcId="{21D12B4B-2613-0148-956B-4EF3CBCAF15E}" destId="{310A5374-32EB-DF43-8315-9D810F9AA4D2}" srcOrd="0" destOrd="0" presId="urn:microsoft.com/office/officeart/2005/8/layout/process4"/>
    <dgm:cxn modelId="{D9F46500-6DE5-4ABE-BEEF-B41D4F2F02E2}" type="presOf" srcId="{91A40F1F-2349-F840-8EC3-E94A07E901AE}" destId="{0BBA89EA-AD3B-6E46-AF49-AC58AB696640}" srcOrd="1" destOrd="0" presId="urn:microsoft.com/office/officeart/2005/8/layout/process4"/>
    <dgm:cxn modelId="{55C36C26-4868-4C30-AEB3-2C096BC61664}" type="presParOf" srcId="{2099FCC3-1FE8-2648-81A2-FCD3BC23A31F}" destId="{64277353-DA7B-A348-B66C-886F3FFF8D5A}" srcOrd="0" destOrd="0" presId="urn:microsoft.com/office/officeart/2005/8/layout/process4"/>
    <dgm:cxn modelId="{B324B571-319F-4E75-9BE0-A092D80429D1}" type="presParOf" srcId="{64277353-DA7B-A348-B66C-886F3FFF8D5A}" destId="{310A5374-32EB-DF43-8315-9D810F9AA4D2}" srcOrd="0" destOrd="0" presId="urn:microsoft.com/office/officeart/2005/8/layout/process4"/>
    <dgm:cxn modelId="{FA2E0E4E-2244-48E2-9A9B-E043447112C6}" type="presParOf" srcId="{64277353-DA7B-A348-B66C-886F3FFF8D5A}" destId="{0B5E9B12-AEB3-E346-AC5F-88666CDBC258}" srcOrd="1" destOrd="0" presId="urn:microsoft.com/office/officeart/2005/8/layout/process4"/>
    <dgm:cxn modelId="{523B4FCF-6F10-422F-B3DC-DF3AA5530976}" type="presParOf" srcId="{64277353-DA7B-A348-B66C-886F3FFF8D5A}" destId="{46656A57-D3C6-3742-AACB-DD9FC8C76BCE}" srcOrd="2" destOrd="0" presId="urn:microsoft.com/office/officeart/2005/8/layout/process4"/>
    <dgm:cxn modelId="{653289AD-FA14-44CE-8DD5-BD79BAAAD443}" type="presParOf" srcId="{46656A57-D3C6-3742-AACB-DD9FC8C76BCE}" destId="{78372B54-4DBA-8541-BE64-C32E5D120191}" srcOrd="0" destOrd="0" presId="urn:microsoft.com/office/officeart/2005/8/layout/process4"/>
    <dgm:cxn modelId="{1DC64CD4-4F12-4227-B1B9-D502EDDA037A}" type="presParOf" srcId="{2099FCC3-1FE8-2648-81A2-FCD3BC23A31F}" destId="{B2BAC448-3123-C741-9F30-A02F9D4E273E}" srcOrd="1" destOrd="0" presId="urn:microsoft.com/office/officeart/2005/8/layout/process4"/>
    <dgm:cxn modelId="{CF15A919-4D76-42E8-B863-EB269FAE6151}" type="presParOf" srcId="{2099FCC3-1FE8-2648-81A2-FCD3BC23A31F}" destId="{CC53E887-66FD-C84F-B939-F1E22126B8FA}" srcOrd="2" destOrd="0" presId="urn:microsoft.com/office/officeart/2005/8/layout/process4"/>
    <dgm:cxn modelId="{43B41456-8DCD-40C8-8013-307BD0C0637B}" type="presParOf" srcId="{CC53E887-66FD-C84F-B939-F1E22126B8FA}" destId="{EA9855B7-CED3-5B4F-8F49-9505C29CD7EE}" srcOrd="0" destOrd="0" presId="urn:microsoft.com/office/officeart/2005/8/layout/process4"/>
    <dgm:cxn modelId="{8D33CB8E-2FE8-4794-9708-822357212402}" type="presParOf" srcId="{CC53E887-66FD-C84F-B939-F1E22126B8FA}" destId="{BBE17E6C-A90B-2649-BE56-5849D4874DA5}" srcOrd="1" destOrd="0" presId="urn:microsoft.com/office/officeart/2005/8/layout/process4"/>
    <dgm:cxn modelId="{91146F90-F024-4C1A-8FAB-E51057CCF508}" type="presParOf" srcId="{CC53E887-66FD-C84F-B939-F1E22126B8FA}" destId="{FC0ECBCD-7222-8940-8E4C-9AFDDCCAC6A3}" srcOrd="2" destOrd="0" presId="urn:microsoft.com/office/officeart/2005/8/layout/process4"/>
    <dgm:cxn modelId="{27B7CDB7-BFB5-4C44-901D-F78DA53E18FC}" type="presParOf" srcId="{FC0ECBCD-7222-8940-8E4C-9AFDDCCAC6A3}" destId="{4337A12A-D2F8-9A41-A119-D6D290B45EBE}" srcOrd="0" destOrd="0" presId="urn:microsoft.com/office/officeart/2005/8/layout/process4"/>
    <dgm:cxn modelId="{5411157C-8B36-4CF2-9B07-96B619BB9F7C}" type="presParOf" srcId="{2099FCC3-1FE8-2648-81A2-FCD3BC23A31F}" destId="{E22CC77A-EF9E-0A45-8FCE-23B4FB7E8938}" srcOrd="3" destOrd="0" presId="urn:microsoft.com/office/officeart/2005/8/layout/process4"/>
    <dgm:cxn modelId="{310A11E5-F55D-48C8-9FE4-539F69DFF658}" type="presParOf" srcId="{2099FCC3-1FE8-2648-81A2-FCD3BC23A31F}" destId="{C17E0A40-48A3-8F46-9B3F-550A69382370}" srcOrd="4" destOrd="0" presId="urn:microsoft.com/office/officeart/2005/8/layout/process4"/>
    <dgm:cxn modelId="{02B33B7A-A5A1-42D2-AE80-5DE01CDF250B}" type="presParOf" srcId="{C17E0A40-48A3-8F46-9B3F-550A69382370}" destId="{29BD1D4E-54C6-9642-83CB-AB82277E3882}" srcOrd="0" destOrd="0" presId="urn:microsoft.com/office/officeart/2005/8/layout/process4"/>
    <dgm:cxn modelId="{4836B257-2448-4778-8AFB-BE35018306B9}" type="presParOf" srcId="{C17E0A40-48A3-8F46-9B3F-550A69382370}" destId="{0BBA89EA-AD3B-6E46-AF49-AC58AB696640}" srcOrd="1" destOrd="0" presId="urn:microsoft.com/office/officeart/2005/8/layout/process4"/>
    <dgm:cxn modelId="{E43E6099-EB2A-42F1-8953-3751E812660C}" type="presParOf" srcId="{C17E0A40-48A3-8F46-9B3F-550A69382370}" destId="{B909BAD4-ABB9-5E43-B6F8-A9C7FDE66A38}" srcOrd="2" destOrd="0" presId="urn:microsoft.com/office/officeart/2005/8/layout/process4"/>
    <dgm:cxn modelId="{A620F78D-30B9-4637-91EC-EFF5B724EF4C}"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9A36049-6BAF-42B9-AFFD-2B67FAF5F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39</Pages>
  <Words>10720</Words>
  <Characters>62176</Characters>
  <Application>Microsoft Office Word</Application>
  <DocSecurity>0</DocSecurity>
  <Lines>518</Lines>
  <Paragraphs>145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155</cp:revision>
  <dcterms:created xsi:type="dcterms:W3CDTF">2017-08-03T12:23:00Z</dcterms:created>
  <dcterms:modified xsi:type="dcterms:W3CDTF">2020-06-04T07:47:00Z</dcterms:modified>
</cp:coreProperties>
</file>